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16" w:rsidRDefault="00B403F4" w:rsidP="00B403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PASSERELLES FMS</w:t>
      </w:r>
      <w:r w:rsidR="00414A16">
        <w:rPr>
          <w:b/>
          <w:sz w:val="32"/>
          <w:szCs w:val="32"/>
        </w:rPr>
        <w:t xml:space="preserve"> (DEP qui acceptent un 3</w:t>
      </w:r>
      <w:r w:rsidR="00414A16" w:rsidRPr="00414A16">
        <w:rPr>
          <w:b/>
          <w:sz w:val="32"/>
          <w:szCs w:val="32"/>
          <w:vertAlign w:val="superscript"/>
        </w:rPr>
        <w:t>e</w:t>
      </w:r>
      <w:r w:rsidR="00414A16">
        <w:rPr>
          <w:b/>
          <w:sz w:val="32"/>
          <w:szCs w:val="32"/>
        </w:rPr>
        <w:t xml:space="preserve"> secondaire)</w:t>
      </w:r>
    </w:p>
    <w:p w:rsidR="00D81479" w:rsidRDefault="00414A16" w:rsidP="00B403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 élèves ayant FMS sont acceptés dans ces DEP sans avoir leur sec. 3</w:t>
      </w:r>
      <w:bookmarkStart w:id="0" w:name="_GoBack"/>
      <w:bookmarkEnd w:id="0"/>
    </w:p>
    <w:p w:rsidR="00B403F4" w:rsidRDefault="00B403F4" w:rsidP="00B403F4">
      <w:pPr>
        <w:jc w:val="center"/>
        <w:rPr>
          <w:b/>
          <w:sz w:val="32"/>
          <w:szCs w:val="32"/>
        </w:rPr>
      </w:pPr>
    </w:p>
    <w:p w:rsidR="00B403F4" w:rsidRDefault="00B403F4" w:rsidP="00B403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CSDM</w:t>
      </w:r>
    </w:p>
    <w:p w:rsidR="00B403F4" w:rsidRDefault="00B403F4" w:rsidP="00B403F4">
      <w:pPr>
        <w:jc w:val="both"/>
        <w:rPr>
          <w:sz w:val="24"/>
          <w:szCs w:val="24"/>
        </w:rPr>
      </w:pPr>
      <w:r>
        <w:rPr>
          <w:sz w:val="24"/>
          <w:szCs w:val="24"/>
        </w:rPr>
        <w:t>Fleuristerie</w:t>
      </w:r>
    </w:p>
    <w:p w:rsidR="00B403F4" w:rsidRDefault="00B403F4" w:rsidP="00B403F4">
      <w:pPr>
        <w:jc w:val="both"/>
        <w:rPr>
          <w:sz w:val="24"/>
          <w:szCs w:val="24"/>
        </w:rPr>
      </w:pPr>
      <w:r>
        <w:rPr>
          <w:sz w:val="24"/>
          <w:szCs w:val="24"/>
        </w:rPr>
        <w:t>Service de la restauration</w:t>
      </w:r>
    </w:p>
    <w:p w:rsidR="00B403F4" w:rsidRDefault="00B403F4" w:rsidP="00B403F4">
      <w:pPr>
        <w:jc w:val="both"/>
        <w:rPr>
          <w:sz w:val="24"/>
          <w:szCs w:val="24"/>
        </w:rPr>
      </w:pPr>
      <w:r>
        <w:rPr>
          <w:sz w:val="24"/>
          <w:szCs w:val="24"/>
        </w:rPr>
        <w:t>Briquetage – maçonnerie</w:t>
      </w:r>
    </w:p>
    <w:p w:rsidR="00B403F4" w:rsidRDefault="00B403F4" w:rsidP="00B403F4">
      <w:pPr>
        <w:jc w:val="both"/>
        <w:rPr>
          <w:sz w:val="24"/>
          <w:szCs w:val="24"/>
        </w:rPr>
      </w:pPr>
      <w:r>
        <w:rPr>
          <w:sz w:val="24"/>
          <w:szCs w:val="24"/>
        </w:rPr>
        <w:t>Carrelage</w:t>
      </w:r>
    </w:p>
    <w:p w:rsidR="00B403F4" w:rsidRDefault="00B403F4" w:rsidP="00B403F4">
      <w:pPr>
        <w:jc w:val="both"/>
        <w:rPr>
          <w:sz w:val="24"/>
          <w:szCs w:val="24"/>
        </w:rPr>
      </w:pPr>
      <w:r>
        <w:rPr>
          <w:sz w:val="24"/>
          <w:szCs w:val="24"/>
        </w:rPr>
        <w:t>Entretien général d’immeuble</w:t>
      </w:r>
    </w:p>
    <w:p w:rsidR="00B403F4" w:rsidRDefault="00B403F4" w:rsidP="00B403F4">
      <w:pPr>
        <w:jc w:val="both"/>
        <w:rPr>
          <w:sz w:val="24"/>
          <w:szCs w:val="24"/>
        </w:rPr>
      </w:pPr>
      <w:r>
        <w:rPr>
          <w:sz w:val="24"/>
          <w:szCs w:val="24"/>
        </w:rPr>
        <w:t>Installation de revêtements souples</w:t>
      </w:r>
    </w:p>
    <w:p w:rsidR="00B403F4" w:rsidRDefault="00B403F4" w:rsidP="00B403F4">
      <w:pPr>
        <w:jc w:val="both"/>
        <w:rPr>
          <w:sz w:val="24"/>
          <w:szCs w:val="24"/>
        </w:rPr>
      </w:pPr>
      <w:r>
        <w:rPr>
          <w:sz w:val="24"/>
          <w:szCs w:val="24"/>
        </w:rPr>
        <w:t>Peinture en bâtiment</w:t>
      </w:r>
    </w:p>
    <w:p w:rsidR="00B403F4" w:rsidRDefault="00B403F4" w:rsidP="00B403F4">
      <w:pPr>
        <w:jc w:val="both"/>
        <w:rPr>
          <w:sz w:val="24"/>
          <w:szCs w:val="24"/>
        </w:rPr>
      </w:pPr>
      <w:r>
        <w:rPr>
          <w:sz w:val="24"/>
          <w:szCs w:val="24"/>
        </w:rPr>
        <w:t>Plâtrage</w:t>
      </w:r>
    </w:p>
    <w:p w:rsidR="00B403F4" w:rsidRDefault="00B403F4" w:rsidP="00B403F4">
      <w:pPr>
        <w:jc w:val="both"/>
        <w:rPr>
          <w:sz w:val="24"/>
          <w:szCs w:val="24"/>
        </w:rPr>
      </w:pPr>
      <w:r>
        <w:rPr>
          <w:sz w:val="24"/>
          <w:szCs w:val="24"/>
        </w:rPr>
        <w:t>Pose de système intérieur</w:t>
      </w:r>
    </w:p>
    <w:p w:rsidR="00414A16" w:rsidRDefault="00414A16" w:rsidP="00414A16">
      <w:pPr>
        <w:jc w:val="both"/>
        <w:rPr>
          <w:sz w:val="24"/>
          <w:szCs w:val="24"/>
        </w:rPr>
      </w:pPr>
      <w:r>
        <w:rPr>
          <w:sz w:val="24"/>
          <w:szCs w:val="24"/>
        </w:rPr>
        <w:t>Préparation et finition de béton</w:t>
      </w:r>
    </w:p>
    <w:p w:rsidR="00414A16" w:rsidRDefault="00414A16" w:rsidP="00414A16">
      <w:pPr>
        <w:jc w:val="both"/>
        <w:rPr>
          <w:sz w:val="24"/>
          <w:szCs w:val="24"/>
        </w:rPr>
      </w:pPr>
      <w:r>
        <w:rPr>
          <w:sz w:val="24"/>
          <w:szCs w:val="24"/>
        </w:rPr>
        <w:t>Calorifugeage</w:t>
      </w:r>
    </w:p>
    <w:p w:rsidR="00414A16" w:rsidRDefault="00414A16" w:rsidP="00B403F4">
      <w:pPr>
        <w:jc w:val="both"/>
        <w:rPr>
          <w:sz w:val="24"/>
          <w:szCs w:val="24"/>
        </w:rPr>
      </w:pPr>
    </w:p>
    <w:p w:rsidR="00B403F4" w:rsidRDefault="00B403F4" w:rsidP="00B403F4">
      <w:pPr>
        <w:jc w:val="both"/>
        <w:rPr>
          <w:b/>
          <w:sz w:val="24"/>
          <w:szCs w:val="24"/>
        </w:rPr>
      </w:pPr>
      <w:r w:rsidRPr="00B403F4">
        <w:rPr>
          <w:b/>
          <w:sz w:val="24"/>
          <w:szCs w:val="24"/>
        </w:rPr>
        <w:t>CSPI</w:t>
      </w:r>
    </w:p>
    <w:p w:rsidR="00B403F4" w:rsidRDefault="00B403F4" w:rsidP="00B403F4">
      <w:pPr>
        <w:jc w:val="both"/>
        <w:rPr>
          <w:sz w:val="24"/>
          <w:szCs w:val="24"/>
        </w:rPr>
      </w:pPr>
      <w:r>
        <w:rPr>
          <w:sz w:val="24"/>
          <w:szCs w:val="24"/>
        </w:rPr>
        <w:t>Boucherie</w:t>
      </w:r>
    </w:p>
    <w:p w:rsidR="00B403F4" w:rsidRDefault="00B403F4" w:rsidP="00B403F4">
      <w:pPr>
        <w:jc w:val="both"/>
        <w:rPr>
          <w:sz w:val="24"/>
          <w:szCs w:val="24"/>
        </w:rPr>
      </w:pPr>
      <w:r>
        <w:rPr>
          <w:sz w:val="24"/>
          <w:szCs w:val="24"/>
        </w:rPr>
        <w:t>Boulangerie</w:t>
      </w:r>
    </w:p>
    <w:p w:rsidR="00B403F4" w:rsidRDefault="00B403F4" w:rsidP="00B403F4">
      <w:pPr>
        <w:jc w:val="both"/>
        <w:rPr>
          <w:sz w:val="24"/>
          <w:szCs w:val="24"/>
        </w:rPr>
      </w:pPr>
    </w:p>
    <w:p w:rsidR="00414A16" w:rsidRPr="00414A16" w:rsidRDefault="00414A16" w:rsidP="00B403F4">
      <w:pPr>
        <w:jc w:val="both"/>
        <w:rPr>
          <w:b/>
          <w:sz w:val="24"/>
          <w:szCs w:val="24"/>
        </w:rPr>
      </w:pPr>
      <w:r w:rsidRPr="00414A16">
        <w:rPr>
          <w:b/>
          <w:sz w:val="24"/>
          <w:szCs w:val="24"/>
        </w:rPr>
        <w:t>LAVAL</w:t>
      </w:r>
    </w:p>
    <w:p w:rsidR="00B403F4" w:rsidRDefault="00B403F4" w:rsidP="00B403F4">
      <w:pPr>
        <w:jc w:val="both"/>
        <w:rPr>
          <w:sz w:val="24"/>
          <w:szCs w:val="24"/>
        </w:rPr>
      </w:pPr>
      <w:r>
        <w:rPr>
          <w:sz w:val="24"/>
          <w:szCs w:val="24"/>
        </w:rPr>
        <w:t>Mécanique de protection contre les incendies</w:t>
      </w:r>
    </w:p>
    <w:p w:rsidR="00B403F4" w:rsidRDefault="00414A16" w:rsidP="00B403F4">
      <w:pPr>
        <w:jc w:val="both"/>
        <w:rPr>
          <w:sz w:val="24"/>
          <w:szCs w:val="24"/>
        </w:rPr>
      </w:pPr>
      <w:r>
        <w:rPr>
          <w:sz w:val="24"/>
          <w:szCs w:val="24"/>
        </w:rPr>
        <w:t>Arboriculture - élagage</w:t>
      </w:r>
    </w:p>
    <w:p w:rsidR="00414A16" w:rsidRDefault="00414A16" w:rsidP="00B403F4">
      <w:pPr>
        <w:jc w:val="both"/>
        <w:rPr>
          <w:sz w:val="24"/>
          <w:szCs w:val="24"/>
        </w:rPr>
      </w:pPr>
    </w:p>
    <w:p w:rsidR="00414A16" w:rsidRPr="00414A16" w:rsidRDefault="00414A16" w:rsidP="00B403F4">
      <w:pPr>
        <w:jc w:val="both"/>
        <w:rPr>
          <w:b/>
          <w:sz w:val="24"/>
          <w:szCs w:val="24"/>
        </w:rPr>
      </w:pPr>
      <w:r w:rsidRPr="00414A16">
        <w:rPr>
          <w:b/>
          <w:sz w:val="24"/>
          <w:szCs w:val="24"/>
        </w:rPr>
        <w:t>CS DES HAUTS-CANTONS</w:t>
      </w:r>
    </w:p>
    <w:p w:rsidR="00414A16" w:rsidRDefault="00414A16" w:rsidP="00B403F4">
      <w:pPr>
        <w:jc w:val="both"/>
        <w:rPr>
          <w:sz w:val="24"/>
          <w:szCs w:val="24"/>
        </w:rPr>
      </w:pPr>
      <w:r>
        <w:rPr>
          <w:sz w:val="24"/>
          <w:szCs w:val="24"/>
        </w:rPr>
        <w:t>Taille de pierres</w:t>
      </w:r>
    </w:p>
    <w:p w:rsidR="00414A16" w:rsidRPr="00B403F4" w:rsidRDefault="00414A16" w:rsidP="00B403F4">
      <w:pPr>
        <w:jc w:val="both"/>
        <w:rPr>
          <w:sz w:val="24"/>
          <w:szCs w:val="24"/>
        </w:rPr>
      </w:pPr>
    </w:p>
    <w:sectPr w:rsidR="00414A16" w:rsidRPr="00B40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F4"/>
    <w:rsid w:val="003A7C3D"/>
    <w:rsid w:val="00414A16"/>
    <w:rsid w:val="00B403F4"/>
    <w:rsid w:val="00D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0501"/>
  <w15:chartTrackingRefBased/>
  <w15:docId w15:val="{39732E50-1060-4203-8AC8-4DFA5B30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1</cp:revision>
  <cp:lastPrinted>2017-08-30T18:25:00Z</cp:lastPrinted>
  <dcterms:created xsi:type="dcterms:W3CDTF">2017-08-30T18:14:00Z</dcterms:created>
  <dcterms:modified xsi:type="dcterms:W3CDTF">2017-08-30T18:35:00Z</dcterms:modified>
</cp:coreProperties>
</file>