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5A" w:rsidRDefault="004811C4" w:rsidP="004811C4">
      <w:pPr>
        <w:jc w:val="center"/>
        <w:rPr>
          <w:rFonts w:ascii="Arial" w:hAnsi="Arial" w:cs="Arial"/>
          <w:sz w:val="24"/>
          <w:szCs w:val="24"/>
        </w:rPr>
      </w:pPr>
      <w:r>
        <w:rPr>
          <w:rFonts w:ascii="Arial" w:hAnsi="Arial" w:cs="Arial"/>
          <w:b/>
          <w:sz w:val="28"/>
          <w:szCs w:val="28"/>
        </w:rPr>
        <w:t>Revenus</w:t>
      </w:r>
    </w:p>
    <w:p w:rsidR="004811C4" w:rsidRDefault="004811C4" w:rsidP="004811C4">
      <w:pPr>
        <w:jc w:val="both"/>
        <w:rPr>
          <w:rFonts w:ascii="Arial" w:hAnsi="Arial" w:cs="Arial"/>
          <w:sz w:val="24"/>
          <w:szCs w:val="24"/>
        </w:rPr>
      </w:pPr>
    </w:p>
    <w:p w:rsidR="000322CB" w:rsidRDefault="000322CB" w:rsidP="004811C4">
      <w:pPr>
        <w:jc w:val="both"/>
        <w:rPr>
          <w:rFonts w:ascii="Arial" w:hAnsi="Arial" w:cs="Arial"/>
          <w:sz w:val="24"/>
          <w:szCs w:val="24"/>
        </w:rPr>
      </w:pPr>
      <w:r>
        <w:rPr>
          <w:rFonts w:ascii="Arial" w:hAnsi="Arial" w:cs="Arial"/>
          <w:sz w:val="24"/>
          <w:szCs w:val="24"/>
        </w:rPr>
        <w:t>Présentation d’un exemple de bulletin de paie et explication des différents types de rémun</w:t>
      </w:r>
      <w:r w:rsidR="00C664A7">
        <w:rPr>
          <w:rFonts w:ascii="Arial" w:hAnsi="Arial" w:cs="Arial"/>
          <w:sz w:val="24"/>
          <w:szCs w:val="24"/>
        </w:rPr>
        <w:t>ération.</w:t>
      </w:r>
    </w:p>
    <w:p w:rsidR="00C664A7" w:rsidRDefault="00C664A7" w:rsidP="004811C4">
      <w:pPr>
        <w:jc w:val="both"/>
        <w:rPr>
          <w:rFonts w:ascii="Arial" w:hAnsi="Arial" w:cs="Arial"/>
          <w:sz w:val="24"/>
          <w:szCs w:val="24"/>
        </w:rPr>
      </w:pPr>
      <w:r>
        <w:rPr>
          <w:rFonts w:ascii="Arial" w:hAnsi="Arial" w:cs="Arial"/>
          <w:sz w:val="24"/>
          <w:szCs w:val="24"/>
        </w:rPr>
        <w:t>Différenciation entre un salaire net (après déductions) et un salaire brut.</w:t>
      </w:r>
    </w:p>
    <w:p w:rsidR="004811C4" w:rsidRDefault="000322CB" w:rsidP="004811C4">
      <w:pPr>
        <w:jc w:val="both"/>
        <w:rPr>
          <w:rFonts w:ascii="Arial" w:hAnsi="Arial" w:cs="Arial"/>
          <w:sz w:val="24"/>
          <w:szCs w:val="24"/>
        </w:rPr>
      </w:pPr>
      <w:r>
        <w:rPr>
          <w:rFonts w:ascii="Arial" w:hAnsi="Arial" w:cs="Arial"/>
          <w:sz w:val="24"/>
          <w:szCs w:val="24"/>
        </w:rPr>
        <w:t xml:space="preserve">L’élève choisit sa situation économique selon le diagramme. Il doit dire son choix à son enseignant. </w:t>
      </w:r>
    </w:p>
    <w:p w:rsidR="000322CB" w:rsidRDefault="000322CB" w:rsidP="004811C4">
      <w:pPr>
        <w:jc w:val="both"/>
        <w:rPr>
          <w:rFonts w:ascii="Arial" w:hAnsi="Arial" w:cs="Arial"/>
          <w:sz w:val="24"/>
          <w:szCs w:val="24"/>
        </w:rPr>
      </w:pPr>
      <w:r>
        <w:rPr>
          <w:rFonts w:ascii="Arial" w:hAnsi="Arial" w:cs="Arial"/>
          <w:sz w:val="24"/>
          <w:szCs w:val="24"/>
        </w:rPr>
        <w:t>L’élève fait les calculs afin d’établir son revenu brut, net, hebdomadaire, mensuel et annuel.</w:t>
      </w:r>
    </w:p>
    <w:p w:rsidR="000322CB" w:rsidRDefault="000322CB" w:rsidP="004811C4">
      <w:pPr>
        <w:jc w:val="both"/>
        <w:rPr>
          <w:rFonts w:ascii="Arial" w:hAnsi="Arial" w:cs="Arial"/>
          <w:sz w:val="24"/>
          <w:szCs w:val="24"/>
        </w:rPr>
      </w:pPr>
      <w:r>
        <w:rPr>
          <w:rFonts w:ascii="Arial" w:hAnsi="Arial" w:cs="Arial"/>
          <w:sz w:val="24"/>
          <w:szCs w:val="24"/>
        </w:rPr>
        <w:t>L’élève remplit le bulletin de paye avec ses données hebdomadaires.</w:t>
      </w:r>
    </w:p>
    <w:p w:rsidR="004811C4" w:rsidRDefault="004811C4" w:rsidP="004811C4">
      <w:pPr>
        <w:jc w:val="both"/>
        <w:rPr>
          <w:rFonts w:ascii="Arial" w:hAnsi="Arial" w:cs="Arial"/>
          <w:sz w:val="24"/>
          <w:szCs w:val="24"/>
        </w:rPr>
      </w:pPr>
    </w:p>
    <w:p w:rsidR="000322CB" w:rsidRDefault="000322CB" w:rsidP="004811C4">
      <w:pPr>
        <w:jc w:val="both"/>
        <w:rPr>
          <w:rFonts w:ascii="Arial" w:hAnsi="Arial" w:cs="Arial"/>
          <w:sz w:val="24"/>
          <w:szCs w:val="24"/>
        </w:rPr>
      </w:pPr>
    </w:p>
    <w:p w:rsidR="000322CB" w:rsidRDefault="000322CB">
      <w:pPr>
        <w:rPr>
          <w:rFonts w:ascii="Arial" w:hAnsi="Arial" w:cs="Arial"/>
          <w:sz w:val="24"/>
          <w:szCs w:val="24"/>
        </w:rPr>
      </w:pPr>
      <w:r>
        <w:rPr>
          <w:rFonts w:ascii="Arial" w:hAnsi="Arial" w:cs="Arial"/>
          <w:sz w:val="24"/>
          <w:szCs w:val="24"/>
        </w:rPr>
        <w:br w:type="page"/>
      </w:r>
    </w:p>
    <w:p w:rsidR="007A4BC8" w:rsidRDefault="007A4BC8" w:rsidP="00053504">
      <w:pPr>
        <w:pStyle w:val="Paragraphedeliste"/>
        <w:numPr>
          <w:ilvl w:val="0"/>
          <w:numId w:val="2"/>
        </w:numPr>
        <w:autoSpaceDE w:val="0"/>
        <w:autoSpaceDN w:val="0"/>
        <w:adjustRightInd w:val="0"/>
        <w:spacing w:after="0" w:line="240" w:lineRule="auto"/>
        <w:ind w:left="0" w:firstLine="0"/>
        <w:rPr>
          <w:rFonts w:ascii="Arial" w:hAnsi="Arial" w:cs="Arial"/>
          <w:bCs/>
          <w:color w:val="000000"/>
          <w:sz w:val="28"/>
          <w:szCs w:val="28"/>
        </w:rPr>
      </w:pPr>
      <w:r>
        <w:rPr>
          <w:rFonts w:ascii="Arial" w:hAnsi="Arial" w:cs="Arial"/>
          <w:bCs/>
          <w:color w:val="000000"/>
          <w:sz w:val="28"/>
          <w:szCs w:val="28"/>
        </w:rPr>
        <w:lastRenderedPageBreak/>
        <w:t>Le bulletin de paye</w:t>
      </w:r>
    </w:p>
    <w:p w:rsidR="007A4BC8" w:rsidRDefault="007A4BC8" w:rsidP="007A4BC8">
      <w:pPr>
        <w:pStyle w:val="Paragraphedeliste"/>
        <w:autoSpaceDE w:val="0"/>
        <w:autoSpaceDN w:val="0"/>
        <w:adjustRightInd w:val="0"/>
        <w:spacing w:after="0" w:line="240" w:lineRule="auto"/>
        <w:rPr>
          <w:rFonts w:ascii="Arial" w:hAnsi="Arial" w:cs="Arial"/>
          <w:bCs/>
          <w:color w:val="000000"/>
          <w:sz w:val="28"/>
          <w:szCs w:val="28"/>
        </w:rPr>
      </w:pPr>
    </w:p>
    <w:p w:rsidR="007A4BC8" w:rsidRDefault="007A4BC8" w:rsidP="00053504">
      <w:pPr>
        <w:pStyle w:val="Paragraphedeliste"/>
        <w:autoSpaceDE w:val="0"/>
        <w:autoSpaceDN w:val="0"/>
        <w:adjustRightInd w:val="0"/>
        <w:spacing w:after="0" w:line="240" w:lineRule="auto"/>
        <w:ind w:left="0"/>
        <w:rPr>
          <w:rFonts w:ascii="TheSans-Plain" w:hAnsi="TheSans-Plain" w:cs="TheSans-Plain"/>
          <w:sz w:val="24"/>
          <w:szCs w:val="24"/>
        </w:rPr>
      </w:pPr>
      <w:r>
        <w:rPr>
          <w:rFonts w:ascii="TheSans-Plain" w:hAnsi="TheSans-Plain" w:cs="TheSans-Plain"/>
          <w:sz w:val="24"/>
          <w:szCs w:val="24"/>
        </w:rPr>
        <w:t>U</w:t>
      </w:r>
      <w:r w:rsidRPr="007A4BC8">
        <w:rPr>
          <w:rFonts w:ascii="TheSans-Plain" w:hAnsi="TheSans-Plain" w:cs="TheSans-Plain"/>
          <w:sz w:val="24"/>
          <w:szCs w:val="24"/>
        </w:rPr>
        <w:t xml:space="preserve">n employeur doit remettre au salarié, </w:t>
      </w:r>
      <w:r w:rsidRPr="007A4BC8">
        <w:rPr>
          <w:rFonts w:ascii="TheSansBold-Plain" w:hAnsi="TheSansBold-Plain" w:cs="TheSansBold-Plain"/>
          <w:bCs/>
          <w:sz w:val="24"/>
          <w:szCs w:val="24"/>
        </w:rPr>
        <w:t>en même temps que son salaire</w:t>
      </w:r>
      <w:r w:rsidRPr="007A4BC8">
        <w:rPr>
          <w:rFonts w:ascii="TheSans-Plain" w:hAnsi="TheSans-Plain" w:cs="TheSans-Plain"/>
          <w:sz w:val="24"/>
          <w:szCs w:val="24"/>
        </w:rPr>
        <w:t xml:space="preserve">, un bulletin de paye contenant assez de renseignements pour lui permettre de vérifier le calcul de son salaire. </w:t>
      </w:r>
      <w:r w:rsidRPr="007A4BC8">
        <w:rPr>
          <w:rFonts w:ascii="TheSansBold-Plain" w:hAnsi="TheSansBold-Plain" w:cs="TheSansBold-Plain"/>
          <w:bCs/>
          <w:sz w:val="24"/>
          <w:szCs w:val="24"/>
        </w:rPr>
        <w:t>Pour chaque période de paie</w:t>
      </w:r>
      <w:r w:rsidRPr="007A4BC8">
        <w:rPr>
          <w:rFonts w:ascii="TheSans-Plain" w:hAnsi="TheSans-Plain" w:cs="TheSans-Plain"/>
          <w:sz w:val="24"/>
          <w:szCs w:val="24"/>
        </w:rPr>
        <w:t>, un employé doit recevoir un bulletin de paye qui contient les</w:t>
      </w:r>
      <w:r w:rsidR="00053504">
        <w:rPr>
          <w:rFonts w:ascii="TheSans-Plain" w:hAnsi="TheSans-Plain" w:cs="TheSans-Plain"/>
          <w:sz w:val="24"/>
          <w:szCs w:val="24"/>
        </w:rPr>
        <w:t xml:space="preserve"> </w:t>
      </w:r>
      <w:r w:rsidRPr="007A4BC8">
        <w:rPr>
          <w:rFonts w:ascii="TheSans-Plain" w:hAnsi="TheSans-Plain" w:cs="TheSans-Plain"/>
          <w:sz w:val="24"/>
          <w:szCs w:val="24"/>
        </w:rPr>
        <w:t>éléments suivants :</w:t>
      </w:r>
    </w:p>
    <w:p w:rsidR="00053504" w:rsidRPr="007A4BC8" w:rsidRDefault="00053504" w:rsidP="007A4BC8">
      <w:pPr>
        <w:pStyle w:val="Paragraphedeliste"/>
        <w:autoSpaceDE w:val="0"/>
        <w:autoSpaceDN w:val="0"/>
        <w:adjustRightInd w:val="0"/>
        <w:spacing w:after="0" w:line="240" w:lineRule="auto"/>
        <w:rPr>
          <w:rFonts w:ascii="TheSans-Plain" w:hAnsi="TheSans-Plain" w:cs="TheSans-Plain"/>
          <w:sz w:val="24"/>
          <w:szCs w:val="24"/>
        </w:rPr>
      </w:pP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1. </w:t>
      </w:r>
      <w:r w:rsidRPr="007A4BC8">
        <w:rPr>
          <w:rFonts w:ascii="TheSans-Plain" w:hAnsi="TheSans-Plain" w:cs="TheSans-Plain"/>
          <w:sz w:val="24"/>
          <w:szCs w:val="24"/>
        </w:rPr>
        <w:t>Le nom de l’employeur;</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2. </w:t>
      </w:r>
      <w:r w:rsidRPr="007A4BC8">
        <w:rPr>
          <w:rFonts w:ascii="TheSans-Plain" w:hAnsi="TheSans-Plain" w:cs="TheSans-Plain"/>
          <w:sz w:val="24"/>
          <w:szCs w:val="24"/>
        </w:rPr>
        <w:t>Le nom du salarié;</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3. </w:t>
      </w:r>
      <w:r w:rsidRPr="007A4BC8">
        <w:rPr>
          <w:rFonts w:ascii="TheSans-Plain" w:hAnsi="TheSans-Plain" w:cs="TheSans-Plain"/>
          <w:sz w:val="24"/>
          <w:szCs w:val="24"/>
        </w:rPr>
        <w:t>Le nom de l’emploi du salarié;</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4</w:t>
      </w:r>
      <w:r w:rsidRPr="007A4BC8">
        <w:rPr>
          <w:rFonts w:ascii="TheSans-Plain" w:hAnsi="TheSans-Plain" w:cs="TheSans-Plain"/>
          <w:sz w:val="24"/>
          <w:szCs w:val="24"/>
        </w:rPr>
        <w:t>. La date du paiement et la période de travail qui y correspond;</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5. </w:t>
      </w:r>
      <w:r w:rsidRPr="007A4BC8">
        <w:rPr>
          <w:rFonts w:ascii="TheSans-Plain" w:hAnsi="TheSans-Plain" w:cs="TheSans-Plain"/>
          <w:sz w:val="24"/>
          <w:szCs w:val="24"/>
        </w:rPr>
        <w:t>Le nombre d’heures payées au taux normal;</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6. </w:t>
      </w:r>
      <w:r w:rsidRPr="007A4BC8">
        <w:rPr>
          <w:rFonts w:ascii="TheSans-Plain" w:hAnsi="TheSans-Plain" w:cs="TheSans-Plain"/>
          <w:sz w:val="24"/>
          <w:szCs w:val="24"/>
        </w:rPr>
        <w:t>Le nombre d’heures supplémentaires payées ou remplacées par un congé avec la</w:t>
      </w:r>
      <w:r w:rsidR="00053504">
        <w:rPr>
          <w:rFonts w:ascii="TheSans-Plain" w:hAnsi="TheSans-Plain" w:cs="TheSans-Plain"/>
          <w:sz w:val="24"/>
          <w:szCs w:val="24"/>
        </w:rPr>
        <w:t xml:space="preserve"> </w:t>
      </w:r>
      <w:r w:rsidRPr="007A4BC8">
        <w:rPr>
          <w:rFonts w:ascii="TheSans-Plain" w:hAnsi="TheSans-Plain" w:cs="TheSans-Plain"/>
          <w:sz w:val="24"/>
          <w:szCs w:val="24"/>
        </w:rPr>
        <w:t>majoration applicable;</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7. </w:t>
      </w:r>
      <w:r w:rsidRPr="007A4BC8">
        <w:rPr>
          <w:rFonts w:ascii="TheSans-Plain" w:hAnsi="TheSans-Plain" w:cs="TheSans-Plain"/>
          <w:sz w:val="24"/>
          <w:szCs w:val="24"/>
        </w:rPr>
        <w:t>La nature et le montant des primes, des indemnités, des allocations ou des commissions</w:t>
      </w:r>
      <w:r w:rsidR="00053504">
        <w:rPr>
          <w:rFonts w:ascii="TheSans-Plain" w:hAnsi="TheSans-Plain" w:cs="TheSans-Plain"/>
          <w:sz w:val="24"/>
          <w:szCs w:val="24"/>
        </w:rPr>
        <w:t xml:space="preserve"> </w:t>
      </w:r>
      <w:r w:rsidRPr="007A4BC8">
        <w:rPr>
          <w:rFonts w:ascii="TheSans-Plain" w:hAnsi="TheSans-Plain" w:cs="TheSans-Plain"/>
          <w:sz w:val="24"/>
          <w:szCs w:val="24"/>
        </w:rPr>
        <w:t>versées;</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8. </w:t>
      </w:r>
      <w:r w:rsidRPr="007A4BC8">
        <w:rPr>
          <w:rFonts w:ascii="TheSans-Plain" w:hAnsi="TheSans-Plain" w:cs="TheSans-Plain"/>
          <w:sz w:val="24"/>
          <w:szCs w:val="24"/>
        </w:rPr>
        <w:t>Le taux de salaire;</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9. </w:t>
      </w:r>
      <w:r w:rsidRPr="007A4BC8">
        <w:rPr>
          <w:rFonts w:ascii="TheSans-Plain" w:hAnsi="TheSans-Plain" w:cs="TheSans-Plain"/>
          <w:sz w:val="24"/>
          <w:szCs w:val="24"/>
        </w:rPr>
        <w:t>Le salaire brut;</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10. </w:t>
      </w:r>
      <w:r w:rsidRPr="007A4BC8">
        <w:rPr>
          <w:rFonts w:ascii="TheSans-Plain" w:hAnsi="TheSans-Plain" w:cs="TheSans-Plain"/>
          <w:sz w:val="24"/>
          <w:szCs w:val="24"/>
        </w:rPr>
        <w:t>La nature et le montant des déductions;</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11. </w:t>
      </w:r>
      <w:r w:rsidRPr="007A4BC8">
        <w:rPr>
          <w:rFonts w:ascii="TheSans-Plain" w:hAnsi="TheSans-Plain" w:cs="TheSans-Plain"/>
          <w:sz w:val="24"/>
          <w:szCs w:val="24"/>
        </w:rPr>
        <w:t>Le salaire net versé;</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12. </w:t>
      </w:r>
      <w:r w:rsidRPr="007A4BC8">
        <w:rPr>
          <w:rFonts w:ascii="TheSans-Plain" w:hAnsi="TheSans-Plain" w:cs="TheSans-Plain"/>
          <w:sz w:val="24"/>
          <w:szCs w:val="24"/>
        </w:rPr>
        <w:t xml:space="preserve">Le montant des pourboires déclarés par le salarié conformément à l’article </w:t>
      </w:r>
      <w:r w:rsidRPr="007A4BC8">
        <w:rPr>
          <w:rFonts w:ascii="TheSans-Caps" w:hAnsi="TheSans-Caps" w:cs="TheSans-Caps"/>
          <w:sz w:val="24"/>
          <w:szCs w:val="24"/>
        </w:rPr>
        <w:t xml:space="preserve">1019.4 </w:t>
      </w:r>
      <w:r w:rsidRPr="007A4BC8">
        <w:rPr>
          <w:rFonts w:ascii="TheSans-Plain" w:hAnsi="TheSans-Plain" w:cs="TheSans-Plain"/>
          <w:sz w:val="24"/>
          <w:szCs w:val="24"/>
        </w:rPr>
        <w:t>de la Loi</w:t>
      </w:r>
      <w:r>
        <w:rPr>
          <w:rFonts w:ascii="TheSans-Plain" w:hAnsi="TheSans-Plain" w:cs="TheSans-Plain"/>
          <w:sz w:val="24"/>
          <w:szCs w:val="24"/>
        </w:rPr>
        <w:t xml:space="preserve"> </w:t>
      </w:r>
      <w:r w:rsidRPr="007A4BC8">
        <w:rPr>
          <w:rFonts w:ascii="TheSans-Plain" w:hAnsi="TheSans-Plain" w:cs="TheSans-Plain"/>
          <w:sz w:val="24"/>
          <w:szCs w:val="24"/>
        </w:rPr>
        <w:t>sur les impôts (chapitre I-</w:t>
      </w:r>
      <w:r w:rsidRPr="007A4BC8">
        <w:rPr>
          <w:rFonts w:ascii="TheSans-Caps" w:hAnsi="TheSans-Caps" w:cs="TheSans-Caps"/>
          <w:sz w:val="24"/>
          <w:szCs w:val="24"/>
        </w:rPr>
        <w:t>3</w:t>
      </w:r>
      <w:r w:rsidRPr="007A4BC8">
        <w:rPr>
          <w:rFonts w:ascii="TheSans-Plain" w:hAnsi="TheSans-Plain" w:cs="TheSans-Plain"/>
          <w:sz w:val="24"/>
          <w:szCs w:val="24"/>
        </w:rPr>
        <w:t>);</w:t>
      </w:r>
    </w:p>
    <w:p w:rsid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r w:rsidRPr="007A4BC8">
        <w:rPr>
          <w:rFonts w:ascii="TheSans-Caps" w:hAnsi="TheSans-Caps" w:cs="TheSans-Caps"/>
          <w:sz w:val="24"/>
          <w:szCs w:val="24"/>
        </w:rPr>
        <w:t xml:space="preserve">13. </w:t>
      </w:r>
      <w:r w:rsidRPr="007A4BC8">
        <w:rPr>
          <w:rFonts w:ascii="TheSans-Plain" w:hAnsi="TheSans-Plain" w:cs="TheSans-Plain"/>
          <w:sz w:val="24"/>
          <w:szCs w:val="24"/>
        </w:rPr>
        <w:t xml:space="preserve">Le montant des pourboires attribués au salarié en vertu de l’article </w:t>
      </w:r>
      <w:r w:rsidRPr="007A4BC8">
        <w:rPr>
          <w:rFonts w:ascii="TheSans-Caps" w:hAnsi="TheSans-Caps" w:cs="TheSans-Caps"/>
          <w:sz w:val="24"/>
          <w:szCs w:val="24"/>
        </w:rPr>
        <w:t xml:space="preserve">42.11 </w:t>
      </w:r>
      <w:r w:rsidRPr="007A4BC8">
        <w:rPr>
          <w:rFonts w:ascii="TheSans-Plain" w:hAnsi="TheSans-Plain" w:cs="TheSans-Plain"/>
          <w:sz w:val="24"/>
          <w:szCs w:val="24"/>
        </w:rPr>
        <w:t>de la Loi sur les</w:t>
      </w:r>
      <w:r>
        <w:rPr>
          <w:rFonts w:ascii="TheSans-Plain" w:hAnsi="TheSans-Plain" w:cs="TheSans-Plain"/>
          <w:sz w:val="24"/>
          <w:szCs w:val="24"/>
        </w:rPr>
        <w:t xml:space="preserve"> </w:t>
      </w:r>
      <w:r w:rsidRPr="007A4BC8">
        <w:rPr>
          <w:rFonts w:ascii="TheSans-Plain" w:hAnsi="TheSans-Plain" w:cs="TheSans-Plain"/>
          <w:sz w:val="24"/>
          <w:szCs w:val="24"/>
        </w:rPr>
        <w:t>impôts.</w:t>
      </w:r>
    </w:p>
    <w:p w:rsidR="007A4BC8" w:rsidRPr="007A4BC8" w:rsidRDefault="007A4BC8" w:rsidP="007A4BC8">
      <w:pPr>
        <w:pStyle w:val="Paragraphedeliste"/>
        <w:autoSpaceDE w:val="0"/>
        <w:autoSpaceDN w:val="0"/>
        <w:adjustRightInd w:val="0"/>
        <w:spacing w:after="0" w:line="240" w:lineRule="auto"/>
        <w:rPr>
          <w:rFonts w:ascii="TheSans-Plain" w:hAnsi="TheSans-Plain" w:cs="TheSans-Plain"/>
          <w:sz w:val="24"/>
          <w:szCs w:val="24"/>
        </w:rPr>
      </w:pPr>
    </w:p>
    <w:p w:rsidR="000322CB" w:rsidRPr="00C664A7" w:rsidRDefault="000322CB" w:rsidP="00053504">
      <w:pPr>
        <w:pStyle w:val="Paragraphedeliste"/>
        <w:numPr>
          <w:ilvl w:val="0"/>
          <w:numId w:val="2"/>
        </w:numPr>
        <w:autoSpaceDE w:val="0"/>
        <w:autoSpaceDN w:val="0"/>
        <w:adjustRightInd w:val="0"/>
        <w:spacing w:after="0" w:line="240" w:lineRule="auto"/>
        <w:ind w:left="0" w:firstLine="0"/>
        <w:rPr>
          <w:rFonts w:ascii="Arial" w:hAnsi="Arial" w:cs="Arial"/>
          <w:bCs/>
          <w:color w:val="000000"/>
          <w:sz w:val="28"/>
          <w:szCs w:val="28"/>
        </w:rPr>
      </w:pPr>
      <w:r w:rsidRPr="00C664A7">
        <w:rPr>
          <w:rFonts w:ascii="Arial" w:hAnsi="Arial" w:cs="Arial"/>
          <w:bCs/>
          <w:color w:val="000000"/>
          <w:sz w:val="28"/>
          <w:szCs w:val="28"/>
        </w:rPr>
        <w:t>Présenter un exemple de bulletin de paye (voir l’annexe)</w:t>
      </w:r>
    </w:p>
    <w:p w:rsidR="00C664A7" w:rsidRDefault="00C664A7" w:rsidP="000322CB">
      <w:pPr>
        <w:autoSpaceDE w:val="0"/>
        <w:autoSpaceDN w:val="0"/>
        <w:adjustRightInd w:val="0"/>
        <w:spacing w:after="0" w:line="240" w:lineRule="auto"/>
        <w:rPr>
          <w:rFonts w:ascii="Arial" w:hAnsi="Arial" w:cs="Arial"/>
          <w:bCs/>
          <w:color w:val="000000"/>
          <w:sz w:val="24"/>
          <w:szCs w:val="24"/>
        </w:rPr>
      </w:pPr>
    </w:p>
    <w:p w:rsidR="007A4BC8" w:rsidRDefault="007A4BC8" w:rsidP="00053504">
      <w:pPr>
        <w:pStyle w:val="Paragraphedeliste"/>
        <w:numPr>
          <w:ilvl w:val="0"/>
          <w:numId w:val="2"/>
        </w:numPr>
        <w:autoSpaceDE w:val="0"/>
        <w:autoSpaceDN w:val="0"/>
        <w:adjustRightInd w:val="0"/>
        <w:spacing w:after="0" w:line="240" w:lineRule="auto"/>
        <w:ind w:left="0" w:firstLine="0"/>
        <w:rPr>
          <w:rFonts w:ascii="Arial" w:hAnsi="Arial" w:cs="Arial"/>
          <w:bCs/>
          <w:sz w:val="28"/>
          <w:szCs w:val="28"/>
        </w:rPr>
      </w:pPr>
      <w:r w:rsidRPr="007A4BC8">
        <w:rPr>
          <w:rFonts w:ascii="Arial" w:hAnsi="Arial" w:cs="Arial"/>
          <w:bCs/>
          <w:sz w:val="28"/>
          <w:szCs w:val="28"/>
        </w:rPr>
        <w:t>L’importance de recevoir un bulletin</w:t>
      </w:r>
      <w:r>
        <w:rPr>
          <w:rFonts w:ascii="Arial" w:hAnsi="Arial" w:cs="Arial"/>
          <w:bCs/>
          <w:sz w:val="28"/>
          <w:szCs w:val="28"/>
        </w:rPr>
        <w:t xml:space="preserve"> </w:t>
      </w:r>
      <w:r w:rsidRPr="007A4BC8">
        <w:rPr>
          <w:rFonts w:ascii="Arial" w:hAnsi="Arial" w:cs="Arial"/>
          <w:bCs/>
          <w:sz w:val="28"/>
          <w:szCs w:val="28"/>
        </w:rPr>
        <w:t>de paye et les raisons</w:t>
      </w:r>
      <w:r w:rsidR="00053504">
        <w:rPr>
          <w:rFonts w:ascii="Arial" w:hAnsi="Arial" w:cs="Arial"/>
          <w:bCs/>
          <w:sz w:val="28"/>
          <w:szCs w:val="28"/>
        </w:rPr>
        <w:t xml:space="preserve"> pour lesquelles</w:t>
      </w:r>
      <w:r w:rsidRPr="007A4BC8">
        <w:rPr>
          <w:rFonts w:ascii="Arial" w:hAnsi="Arial" w:cs="Arial"/>
          <w:bCs/>
          <w:sz w:val="28"/>
          <w:szCs w:val="28"/>
        </w:rPr>
        <w:t xml:space="preserve"> la loi l’a rendu obligatoire</w:t>
      </w:r>
    </w:p>
    <w:p w:rsidR="00053504" w:rsidRPr="007A4BC8" w:rsidRDefault="00053504" w:rsidP="00053504">
      <w:pPr>
        <w:pStyle w:val="Paragraphedeliste"/>
        <w:autoSpaceDE w:val="0"/>
        <w:autoSpaceDN w:val="0"/>
        <w:adjustRightInd w:val="0"/>
        <w:spacing w:after="0" w:line="240" w:lineRule="auto"/>
        <w:rPr>
          <w:rFonts w:ascii="Arial" w:hAnsi="Arial" w:cs="Arial"/>
          <w:bCs/>
          <w:sz w:val="28"/>
          <w:szCs w:val="28"/>
        </w:rPr>
      </w:pPr>
    </w:p>
    <w:p w:rsidR="007A4BC8" w:rsidRDefault="007A4BC8" w:rsidP="007A4BC8">
      <w:pPr>
        <w:autoSpaceDE w:val="0"/>
        <w:autoSpaceDN w:val="0"/>
        <w:adjustRightInd w:val="0"/>
        <w:spacing w:after="0" w:line="240" w:lineRule="auto"/>
        <w:rPr>
          <w:rFonts w:ascii="TheSans-Plain" w:hAnsi="TheSans-Plain" w:cs="TheSans-Plain"/>
          <w:sz w:val="24"/>
          <w:szCs w:val="24"/>
        </w:rPr>
      </w:pPr>
      <w:r>
        <w:rPr>
          <w:rFonts w:ascii="TheSans-Plain" w:hAnsi="TheSans-Plain" w:cs="TheSans-Plain"/>
          <w:sz w:val="24"/>
          <w:szCs w:val="24"/>
        </w:rPr>
        <w:t>• Pour avoir une preuve en cas d’erreur, mais aussi parce que c’est un papier important qui est exigé par la CNESST lors d’une enquête (si l’employé porte plainte parce que l’employeur ne veut pas lui payer les sommes dues).</w:t>
      </w:r>
    </w:p>
    <w:p w:rsidR="007A4BC8" w:rsidRDefault="007A4BC8" w:rsidP="007A4BC8">
      <w:pPr>
        <w:autoSpaceDE w:val="0"/>
        <w:autoSpaceDN w:val="0"/>
        <w:adjustRightInd w:val="0"/>
        <w:spacing w:after="0" w:line="240" w:lineRule="auto"/>
        <w:rPr>
          <w:rFonts w:ascii="TheSans-Plain" w:hAnsi="TheSans-Plain" w:cs="TheSans-Plain"/>
          <w:sz w:val="24"/>
          <w:szCs w:val="24"/>
        </w:rPr>
      </w:pPr>
      <w:r>
        <w:rPr>
          <w:rFonts w:ascii="TheSans-Plain" w:hAnsi="TheSans-Plain" w:cs="TheSans-Plain"/>
          <w:sz w:val="24"/>
          <w:szCs w:val="24"/>
        </w:rPr>
        <w:t>• Pour vérifier le calcul du salaire et des déductions.</w:t>
      </w:r>
    </w:p>
    <w:p w:rsidR="007A4BC8" w:rsidRDefault="007A4BC8" w:rsidP="007A4BC8">
      <w:pPr>
        <w:autoSpaceDE w:val="0"/>
        <w:autoSpaceDN w:val="0"/>
        <w:adjustRightInd w:val="0"/>
        <w:spacing w:after="0" w:line="240" w:lineRule="auto"/>
        <w:rPr>
          <w:rFonts w:ascii="Arial" w:hAnsi="Arial" w:cs="Arial"/>
          <w:bCs/>
          <w:color w:val="000000"/>
          <w:sz w:val="24"/>
          <w:szCs w:val="24"/>
        </w:rPr>
      </w:pPr>
      <w:r>
        <w:rPr>
          <w:rFonts w:ascii="TheSans-Plain" w:hAnsi="TheSans-Plain" w:cs="TheSans-Plain"/>
          <w:sz w:val="24"/>
          <w:szCs w:val="24"/>
        </w:rPr>
        <w:t>• Pour s’assurer que toutes les heures travaillées ont été payées.</w:t>
      </w:r>
    </w:p>
    <w:p w:rsidR="007A4BC8" w:rsidRPr="007A4BC8" w:rsidRDefault="007A4BC8" w:rsidP="000322CB">
      <w:pPr>
        <w:autoSpaceDE w:val="0"/>
        <w:autoSpaceDN w:val="0"/>
        <w:adjustRightInd w:val="0"/>
        <w:spacing w:after="0" w:line="240" w:lineRule="auto"/>
        <w:rPr>
          <w:rFonts w:ascii="Arial" w:hAnsi="Arial" w:cs="Arial"/>
          <w:bCs/>
          <w:color w:val="000000"/>
          <w:sz w:val="24"/>
          <w:szCs w:val="24"/>
        </w:rPr>
      </w:pPr>
    </w:p>
    <w:p w:rsidR="00C664A7" w:rsidRPr="00C664A7" w:rsidRDefault="00C664A7" w:rsidP="00053504">
      <w:pPr>
        <w:pStyle w:val="Paragraphedeliste"/>
        <w:numPr>
          <w:ilvl w:val="0"/>
          <w:numId w:val="2"/>
        </w:numPr>
        <w:autoSpaceDE w:val="0"/>
        <w:autoSpaceDN w:val="0"/>
        <w:adjustRightInd w:val="0"/>
        <w:spacing w:after="0" w:line="240" w:lineRule="auto"/>
        <w:ind w:left="0" w:firstLine="0"/>
        <w:rPr>
          <w:rFonts w:ascii="Arial" w:hAnsi="Arial" w:cs="Arial"/>
          <w:bCs/>
          <w:color w:val="000000"/>
          <w:sz w:val="28"/>
          <w:szCs w:val="28"/>
        </w:rPr>
      </w:pPr>
      <w:r>
        <w:rPr>
          <w:rFonts w:ascii="Arial" w:hAnsi="Arial" w:cs="Arial"/>
          <w:bCs/>
          <w:color w:val="000000"/>
          <w:sz w:val="28"/>
          <w:szCs w:val="28"/>
        </w:rPr>
        <w:t>Différents types de rémunération :</w:t>
      </w:r>
    </w:p>
    <w:p w:rsidR="003A292C" w:rsidRDefault="003A292C" w:rsidP="000322CB">
      <w:pPr>
        <w:autoSpaceDE w:val="0"/>
        <w:autoSpaceDN w:val="0"/>
        <w:adjustRightInd w:val="0"/>
        <w:spacing w:after="0" w:line="240" w:lineRule="auto"/>
        <w:rPr>
          <w:rFonts w:ascii="TheSans-Plain" w:hAnsi="TheSans-Plain" w:cs="TheSans-Plain"/>
          <w:color w:val="000000"/>
          <w:sz w:val="24"/>
          <w:szCs w:val="24"/>
        </w:rPr>
      </w:pPr>
    </w:p>
    <w:p w:rsidR="003A292C" w:rsidRDefault="003A292C" w:rsidP="000322CB">
      <w:pPr>
        <w:autoSpaceDE w:val="0"/>
        <w:autoSpaceDN w:val="0"/>
        <w:adjustRightInd w:val="0"/>
        <w:spacing w:after="0" w:line="240" w:lineRule="auto"/>
        <w:rPr>
          <w:rFonts w:ascii="TheSans-Plain" w:hAnsi="TheSans-Plain" w:cs="TheSans-Plain"/>
          <w:color w:val="000000"/>
          <w:sz w:val="24"/>
          <w:szCs w:val="24"/>
        </w:rPr>
      </w:pPr>
    </w:p>
    <w:p w:rsidR="000322CB" w:rsidRPr="00CA266E" w:rsidRDefault="000322CB" w:rsidP="000322CB">
      <w:pPr>
        <w:autoSpaceDE w:val="0"/>
        <w:autoSpaceDN w:val="0"/>
        <w:adjustRightInd w:val="0"/>
        <w:spacing w:after="0" w:line="240" w:lineRule="auto"/>
        <w:rPr>
          <w:rFonts w:ascii="Arial" w:hAnsi="Arial" w:cs="Arial"/>
          <w:bCs/>
          <w:color w:val="000000"/>
          <w:sz w:val="24"/>
          <w:szCs w:val="24"/>
        </w:rPr>
      </w:pPr>
      <w:r w:rsidRPr="00CA266E">
        <w:rPr>
          <w:rFonts w:ascii="Arial" w:hAnsi="Arial" w:cs="Arial"/>
          <w:bCs/>
          <w:color w:val="000000"/>
          <w:sz w:val="24"/>
          <w:szCs w:val="24"/>
        </w:rPr>
        <w:t xml:space="preserve">A) </w:t>
      </w:r>
      <w:r w:rsidRPr="00CA266E">
        <w:rPr>
          <w:rFonts w:ascii="Arial" w:hAnsi="Arial" w:cs="Arial"/>
          <w:bCs/>
          <w:color w:val="000000"/>
          <w:sz w:val="24"/>
          <w:szCs w:val="24"/>
          <w:u w:val="single"/>
        </w:rPr>
        <w:t>Selon un taux horaire</w:t>
      </w:r>
    </w:p>
    <w:p w:rsidR="003A292C" w:rsidRPr="00C664A7" w:rsidRDefault="003A292C" w:rsidP="000322CB">
      <w:pPr>
        <w:autoSpaceDE w:val="0"/>
        <w:autoSpaceDN w:val="0"/>
        <w:adjustRightInd w:val="0"/>
        <w:spacing w:after="0" w:line="240" w:lineRule="auto"/>
        <w:rPr>
          <w:rFonts w:ascii="Arial" w:hAnsi="Arial" w:cs="Arial"/>
          <w:color w:val="000000"/>
          <w:sz w:val="24"/>
          <w:szCs w:val="24"/>
        </w:rPr>
      </w:pPr>
    </w:p>
    <w:p w:rsidR="003A292C" w:rsidRPr="00C664A7" w:rsidRDefault="003A292C" w:rsidP="000322CB">
      <w:pPr>
        <w:autoSpaceDE w:val="0"/>
        <w:autoSpaceDN w:val="0"/>
        <w:adjustRightInd w:val="0"/>
        <w:spacing w:after="0" w:line="240" w:lineRule="auto"/>
        <w:rPr>
          <w:rFonts w:ascii="Arial" w:hAnsi="Arial" w:cs="Arial"/>
          <w:color w:val="000000"/>
          <w:sz w:val="24"/>
          <w:szCs w:val="24"/>
        </w:rPr>
      </w:pPr>
      <w:r w:rsidRPr="00C664A7">
        <w:rPr>
          <w:rFonts w:ascii="Arial" w:hAnsi="Arial" w:cs="Arial"/>
          <w:color w:val="000000"/>
          <w:sz w:val="24"/>
          <w:szCs w:val="24"/>
        </w:rPr>
        <w:t>Taux par heure payé par l’employeur à un employé.</w:t>
      </w:r>
    </w:p>
    <w:p w:rsidR="003A292C" w:rsidRPr="00C664A7" w:rsidRDefault="003A292C" w:rsidP="000322CB">
      <w:pPr>
        <w:autoSpaceDE w:val="0"/>
        <w:autoSpaceDN w:val="0"/>
        <w:adjustRightInd w:val="0"/>
        <w:spacing w:after="0" w:line="240" w:lineRule="auto"/>
        <w:rPr>
          <w:rFonts w:ascii="Arial" w:hAnsi="Arial" w:cs="Arial"/>
          <w:color w:val="000000"/>
          <w:sz w:val="24"/>
          <w:szCs w:val="24"/>
        </w:rPr>
      </w:pPr>
    </w:p>
    <w:p w:rsidR="000322CB" w:rsidRPr="00C664A7" w:rsidRDefault="003A292C" w:rsidP="000322CB">
      <w:pPr>
        <w:autoSpaceDE w:val="0"/>
        <w:autoSpaceDN w:val="0"/>
        <w:adjustRightInd w:val="0"/>
        <w:spacing w:after="0" w:line="240" w:lineRule="auto"/>
        <w:rPr>
          <w:rFonts w:ascii="Arial" w:hAnsi="Arial" w:cs="Arial"/>
          <w:color w:val="000000"/>
          <w:sz w:val="24"/>
          <w:szCs w:val="24"/>
        </w:rPr>
      </w:pPr>
      <w:r w:rsidRPr="00C664A7">
        <w:rPr>
          <w:rFonts w:ascii="Arial" w:hAnsi="Arial" w:cs="Arial"/>
          <w:color w:val="000000"/>
          <w:sz w:val="24"/>
          <w:szCs w:val="24"/>
        </w:rPr>
        <w:t>Le salaire minimum à compter du 1</w:t>
      </w:r>
      <w:r w:rsidRPr="00C664A7">
        <w:rPr>
          <w:rFonts w:ascii="Arial" w:hAnsi="Arial" w:cs="Arial"/>
          <w:color w:val="000000"/>
          <w:sz w:val="24"/>
          <w:szCs w:val="24"/>
          <w:vertAlign w:val="superscript"/>
        </w:rPr>
        <w:t>er</w:t>
      </w:r>
      <w:r w:rsidR="00A40CF2">
        <w:rPr>
          <w:rFonts w:ascii="Arial" w:hAnsi="Arial" w:cs="Arial"/>
          <w:color w:val="000000"/>
          <w:sz w:val="24"/>
          <w:szCs w:val="24"/>
        </w:rPr>
        <w:t xml:space="preserve"> mai 2019</w:t>
      </w:r>
      <w:bookmarkStart w:id="0" w:name="_GoBack"/>
      <w:bookmarkEnd w:id="0"/>
      <w:r w:rsidR="00A40CF2">
        <w:rPr>
          <w:rFonts w:ascii="Arial" w:hAnsi="Arial" w:cs="Arial"/>
          <w:color w:val="000000"/>
          <w:sz w:val="24"/>
          <w:szCs w:val="24"/>
        </w:rPr>
        <w:t xml:space="preserve"> sera de 12,50</w:t>
      </w:r>
      <w:r w:rsidRPr="00C664A7">
        <w:rPr>
          <w:rFonts w:ascii="Arial" w:hAnsi="Arial" w:cs="Arial"/>
          <w:color w:val="000000"/>
          <w:sz w:val="24"/>
          <w:szCs w:val="24"/>
        </w:rPr>
        <w:t xml:space="preserve"> $ de l’heure.</w:t>
      </w:r>
    </w:p>
    <w:p w:rsidR="003A292C" w:rsidRPr="00C664A7" w:rsidRDefault="003A292C" w:rsidP="000322CB">
      <w:pPr>
        <w:autoSpaceDE w:val="0"/>
        <w:autoSpaceDN w:val="0"/>
        <w:adjustRightInd w:val="0"/>
        <w:spacing w:after="0" w:line="240" w:lineRule="auto"/>
        <w:rPr>
          <w:rFonts w:ascii="Arial" w:hAnsi="Arial" w:cs="Arial"/>
          <w:color w:val="000000"/>
          <w:sz w:val="24"/>
          <w:szCs w:val="24"/>
        </w:rPr>
      </w:pPr>
    </w:p>
    <w:p w:rsidR="00053504" w:rsidRDefault="00053504">
      <w:pPr>
        <w:rPr>
          <w:rFonts w:ascii="TheSans-Plain" w:hAnsi="TheSans-Plain" w:cs="TheSans-Plain"/>
          <w:color w:val="000000"/>
          <w:sz w:val="24"/>
          <w:szCs w:val="24"/>
        </w:rPr>
      </w:pPr>
      <w:r>
        <w:rPr>
          <w:rFonts w:ascii="TheSans-Plain" w:hAnsi="TheSans-Plain" w:cs="TheSans-Plain"/>
          <w:color w:val="000000"/>
          <w:sz w:val="24"/>
          <w:szCs w:val="24"/>
        </w:rPr>
        <w:br w:type="page"/>
      </w:r>
    </w:p>
    <w:p w:rsidR="000322CB" w:rsidRDefault="000322CB" w:rsidP="000322CB">
      <w:pPr>
        <w:autoSpaceDE w:val="0"/>
        <w:autoSpaceDN w:val="0"/>
        <w:adjustRightInd w:val="0"/>
        <w:spacing w:after="0" w:line="240" w:lineRule="auto"/>
        <w:rPr>
          <w:rFonts w:ascii="TheSans-Plain" w:hAnsi="TheSans-Plain" w:cs="TheSans-Plain"/>
          <w:color w:val="000000"/>
          <w:sz w:val="24"/>
          <w:szCs w:val="24"/>
        </w:rPr>
      </w:pPr>
    </w:p>
    <w:p w:rsidR="000322CB" w:rsidRPr="00CA266E" w:rsidRDefault="000322CB" w:rsidP="000322CB">
      <w:pPr>
        <w:autoSpaceDE w:val="0"/>
        <w:autoSpaceDN w:val="0"/>
        <w:adjustRightInd w:val="0"/>
        <w:spacing w:after="0" w:line="240" w:lineRule="auto"/>
        <w:rPr>
          <w:rFonts w:ascii="Arial" w:hAnsi="Arial" w:cs="Arial"/>
          <w:bCs/>
          <w:color w:val="000000"/>
          <w:sz w:val="24"/>
          <w:szCs w:val="24"/>
        </w:rPr>
      </w:pPr>
      <w:r w:rsidRPr="00CA266E">
        <w:rPr>
          <w:rFonts w:ascii="Arial" w:hAnsi="Arial" w:cs="Arial"/>
          <w:bCs/>
          <w:color w:val="000000"/>
          <w:sz w:val="24"/>
          <w:szCs w:val="24"/>
        </w:rPr>
        <w:t xml:space="preserve">B) </w:t>
      </w:r>
      <w:r w:rsidRPr="00CA266E">
        <w:rPr>
          <w:rFonts w:ascii="Arial" w:hAnsi="Arial" w:cs="Arial"/>
          <w:bCs/>
          <w:color w:val="000000"/>
          <w:sz w:val="24"/>
          <w:szCs w:val="24"/>
          <w:u w:val="single"/>
        </w:rPr>
        <w:t>À pourboires</w:t>
      </w:r>
    </w:p>
    <w:p w:rsidR="003A292C" w:rsidRPr="00C664A7" w:rsidRDefault="003A292C" w:rsidP="000322CB">
      <w:pPr>
        <w:autoSpaceDE w:val="0"/>
        <w:autoSpaceDN w:val="0"/>
        <w:adjustRightInd w:val="0"/>
        <w:spacing w:after="0" w:line="240" w:lineRule="auto"/>
        <w:rPr>
          <w:rFonts w:ascii="Arial" w:hAnsi="Arial" w:cs="Arial"/>
          <w:b/>
          <w:bCs/>
          <w:color w:val="000000"/>
          <w:sz w:val="24"/>
          <w:szCs w:val="24"/>
        </w:rPr>
      </w:pPr>
    </w:p>
    <w:p w:rsidR="003A292C" w:rsidRPr="003A292C" w:rsidRDefault="003A292C" w:rsidP="003A292C">
      <w:pPr>
        <w:spacing w:after="240" w:line="312" w:lineRule="atLeast"/>
        <w:rPr>
          <w:rFonts w:ascii="Arial" w:eastAsia="Times New Roman" w:hAnsi="Arial" w:cs="Arial"/>
          <w:color w:val="333333"/>
          <w:sz w:val="24"/>
          <w:szCs w:val="24"/>
          <w:lang w:eastAsia="fr-FR"/>
        </w:rPr>
      </w:pPr>
      <w:r w:rsidRPr="003A292C">
        <w:rPr>
          <w:rFonts w:ascii="Arial" w:eastAsia="Times New Roman" w:hAnsi="Arial" w:cs="Arial"/>
          <w:color w:val="333333"/>
          <w:sz w:val="24"/>
          <w:szCs w:val="24"/>
          <w:lang w:eastAsia="fr-FR"/>
        </w:rPr>
        <w:t>Un salarié au pourboire reçoit habituellement des pourboires</w:t>
      </w:r>
      <w:r w:rsidR="00C664A7" w:rsidRPr="00C664A7">
        <w:rPr>
          <w:rFonts w:ascii="Arial" w:eastAsia="Times New Roman" w:hAnsi="Arial" w:cs="Arial"/>
          <w:color w:val="333333"/>
          <w:sz w:val="24"/>
          <w:szCs w:val="24"/>
          <w:lang w:eastAsia="fr-FR"/>
        </w:rPr>
        <w:t xml:space="preserve"> (remis volontairement au salarié par les clients ou ajouté à la facture)</w:t>
      </w:r>
      <w:r w:rsidRPr="003A292C">
        <w:rPr>
          <w:rFonts w:ascii="Arial" w:eastAsia="Times New Roman" w:hAnsi="Arial" w:cs="Arial"/>
          <w:color w:val="333333"/>
          <w:sz w:val="24"/>
          <w:szCs w:val="24"/>
          <w:lang w:eastAsia="fr-FR"/>
        </w:rPr>
        <w:t xml:space="preserve"> et travaille :</w:t>
      </w:r>
    </w:p>
    <w:p w:rsidR="003A292C" w:rsidRPr="003A292C" w:rsidRDefault="00C664A7" w:rsidP="00C664A7">
      <w:pPr>
        <w:spacing w:before="100" w:beforeAutospacing="1" w:after="100" w:afterAutospacing="1" w:line="240" w:lineRule="auto"/>
        <w:rPr>
          <w:rFonts w:ascii="Arial" w:eastAsia="Times New Roman" w:hAnsi="Arial" w:cs="Arial"/>
          <w:color w:val="333333"/>
          <w:sz w:val="24"/>
          <w:szCs w:val="24"/>
          <w:lang w:eastAsia="fr-FR"/>
        </w:rPr>
      </w:pPr>
      <w:r w:rsidRPr="00C664A7">
        <w:rPr>
          <w:rFonts w:ascii="Arial" w:eastAsia="Times New Roman" w:hAnsi="Arial" w:cs="Arial"/>
          <w:color w:val="333333"/>
          <w:sz w:val="24"/>
          <w:szCs w:val="24"/>
          <w:lang w:eastAsia="fr-FR"/>
        </w:rPr>
        <w:t>D</w:t>
      </w:r>
      <w:r w:rsidR="003A292C" w:rsidRPr="003A292C">
        <w:rPr>
          <w:rFonts w:ascii="Arial" w:eastAsia="Times New Roman" w:hAnsi="Arial" w:cs="Arial"/>
          <w:color w:val="333333"/>
          <w:sz w:val="24"/>
          <w:szCs w:val="24"/>
          <w:lang w:eastAsia="fr-FR"/>
        </w:rPr>
        <w:t>ans un restaurant, sauf les établissements de restauration rapide</w:t>
      </w:r>
    </w:p>
    <w:p w:rsidR="003A292C" w:rsidRPr="003A292C" w:rsidRDefault="00C664A7" w:rsidP="00C664A7">
      <w:pPr>
        <w:spacing w:before="100" w:beforeAutospacing="1" w:after="100" w:afterAutospacing="1" w:line="240" w:lineRule="auto"/>
        <w:rPr>
          <w:rFonts w:ascii="Arial" w:eastAsia="Times New Roman" w:hAnsi="Arial" w:cs="Arial"/>
          <w:color w:val="333333"/>
          <w:sz w:val="24"/>
          <w:szCs w:val="24"/>
          <w:lang w:eastAsia="fr-FR"/>
        </w:rPr>
      </w:pPr>
      <w:r w:rsidRPr="00C664A7">
        <w:rPr>
          <w:rFonts w:ascii="Arial" w:eastAsia="Times New Roman" w:hAnsi="Arial" w:cs="Arial"/>
          <w:color w:val="333333"/>
          <w:sz w:val="24"/>
          <w:szCs w:val="24"/>
          <w:lang w:eastAsia="fr-FR"/>
        </w:rPr>
        <w:t>P</w:t>
      </w:r>
      <w:r w:rsidR="003A292C" w:rsidRPr="003A292C">
        <w:rPr>
          <w:rFonts w:ascii="Arial" w:eastAsia="Times New Roman" w:hAnsi="Arial" w:cs="Arial"/>
          <w:color w:val="333333"/>
          <w:sz w:val="24"/>
          <w:szCs w:val="24"/>
          <w:lang w:eastAsia="fr-FR"/>
        </w:rPr>
        <w:t>our une entreprise qui vend, livre ou sert des repas pour consommation à l’extérieur</w:t>
      </w:r>
    </w:p>
    <w:p w:rsidR="003A292C" w:rsidRPr="003A292C" w:rsidRDefault="00C664A7" w:rsidP="00C664A7">
      <w:pPr>
        <w:spacing w:before="100" w:beforeAutospacing="1" w:after="100" w:afterAutospacing="1" w:line="240" w:lineRule="auto"/>
        <w:rPr>
          <w:rFonts w:ascii="Arial" w:eastAsia="Times New Roman" w:hAnsi="Arial" w:cs="Arial"/>
          <w:color w:val="333333"/>
          <w:sz w:val="24"/>
          <w:szCs w:val="24"/>
          <w:lang w:eastAsia="fr-FR"/>
        </w:rPr>
      </w:pPr>
      <w:r w:rsidRPr="00C664A7">
        <w:rPr>
          <w:rFonts w:ascii="Arial" w:eastAsia="Times New Roman" w:hAnsi="Arial" w:cs="Arial"/>
          <w:color w:val="333333"/>
          <w:sz w:val="24"/>
          <w:szCs w:val="24"/>
          <w:lang w:eastAsia="fr-FR"/>
        </w:rPr>
        <w:t>D</w:t>
      </w:r>
      <w:r w:rsidR="003A292C" w:rsidRPr="003A292C">
        <w:rPr>
          <w:rFonts w:ascii="Arial" w:eastAsia="Times New Roman" w:hAnsi="Arial" w:cs="Arial"/>
          <w:color w:val="333333"/>
          <w:sz w:val="24"/>
          <w:szCs w:val="24"/>
          <w:lang w:eastAsia="fr-FR"/>
        </w:rPr>
        <w:t>ans un local où des boissons alcooliques sont vendues pour consommation sur place</w:t>
      </w:r>
    </w:p>
    <w:p w:rsidR="003A292C" w:rsidRPr="003A292C" w:rsidRDefault="00C664A7" w:rsidP="00C664A7">
      <w:pPr>
        <w:spacing w:before="100" w:beforeAutospacing="1" w:after="100" w:afterAutospacing="1" w:line="240" w:lineRule="auto"/>
        <w:rPr>
          <w:rFonts w:ascii="Arial" w:eastAsia="Times New Roman" w:hAnsi="Arial" w:cs="Arial"/>
          <w:color w:val="333333"/>
          <w:sz w:val="24"/>
          <w:szCs w:val="24"/>
          <w:lang w:eastAsia="fr-FR"/>
        </w:rPr>
      </w:pPr>
      <w:r w:rsidRPr="00C664A7">
        <w:rPr>
          <w:rFonts w:ascii="Arial" w:eastAsia="Times New Roman" w:hAnsi="Arial" w:cs="Arial"/>
          <w:color w:val="333333"/>
          <w:sz w:val="24"/>
          <w:szCs w:val="24"/>
          <w:lang w:eastAsia="fr-FR"/>
        </w:rPr>
        <w:t>D</w:t>
      </w:r>
      <w:r w:rsidR="003A292C" w:rsidRPr="003A292C">
        <w:rPr>
          <w:rFonts w:ascii="Arial" w:eastAsia="Times New Roman" w:hAnsi="Arial" w:cs="Arial"/>
          <w:color w:val="333333"/>
          <w:sz w:val="24"/>
          <w:szCs w:val="24"/>
          <w:lang w:eastAsia="fr-FR"/>
        </w:rPr>
        <w:t>ans un établissement qui offre contre rémunération de l’hébergement à des touristes, y compris un établissement de camping.</w:t>
      </w:r>
    </w:p>
    <w:p w:rsidR="003A292C" w:rsidRPr="003A292C" w:rsidRDefault="003A292C" w:rsidP="000322CB">
      <w:pPr>
        <w:autoSpaceDE w:val="0"/>
        <w:autoSpaceDN w:val="0"/>
        <w:adjustRightInd w:val="0"/>
        <w:spacing w:after="0" w:line="240" w:lineRule="auto"/>
        <w:rPr>
          <w:rFonts w:ascii="TheSansBold-Plain" w:hAnsi="TheSansBold-Plain" w:cs="TheSansBold-Plain"/>
          <w:bCs/>
          <w:color w:val="000000"/>
          <w:sz w:val="24"/>
          <w:szCs w:val="24"/>
        </w:rPr>
      </w:pPr>
    </w:p>
    <w:p w:rsidR="000322CB" w:rsidRPr="00CA266E" w:rsidRDefault="000322CB" w:rsidP="000322CB">
      <w:pPr>
        <w:autoSpaceDE w:val="0"/>
        <w:autoSpaceDN w:val="0"/>
        <w:adjustRightInd w:val="0"/>
        <w:spacing w:after="0" w:line="240" w:lineRule="auto"/>
        <w:rPr>
          <w:rFonts w:ascii="TheSansBold-Plain" w:hAnsi="TheSansBold-Plain" w:cs="TheSansBold-Plain"/>
          <w:bCs/>
          <w:color w:val="000000"/>
          <w:sz w:val="24"/>
          <w:szCs w:val="24"/>
        </w:rPr>
      </w:pPr>
      <w:r w:rsidRPr="00CA266E">
        <w:rPr>
          <w:rFonts w:ascii="TheSansBold-Plain" w:hAnsi="TheSansBold-Plain" w:cs="TheSansBold-Plain"/>
          <w:bCs/>
          <w:color w:val="000000"/>
          <w:sz w:val="24"/>
          <w:szCs w:val="24"/>
        </w:rPr>
        <w:t xml:space="preserve">C) </w:t>
      </w:r>
      <w:r w:rsidRPr="00CA266E">
        <w:rPr>
          <w:rFonts w:ascii="TheSansBold-Plain" w:hAnsi="TheSansBold-Plain" w:cs="TheSansBold-Plain"/>
          <w:bCs/>
          <w:color w:val="000000"/>
          <w:sz w:val="24"/>
          <w:szCs w:val="24"/>
          <w:u w:val="single"/>
        </w:rPr>
        <w:t>À la commission</w:t>
      </w:r>
    </w:p>
    <w:p w:rsidR="000322CB" w:rsidRDefault="00C664A7" w:rsidP="000322CB">
      <w:pPr>
        <w:autoSpaceDE w:val="0"/>
        <w:autoSpaceDN w:val="0"/>
        <w:adjustRightInd w:val="0"/>
        <w:spacing w:after="0" w:line="240" w:lineRule="auto"/>
        <w:rPr>
          <w:rFonts w:ascii="TheSans-Plain" w:hAnsi="TheSans-Plain" w:cs="TheSans-Plain"/>
          <w:color w:val="000000"/>
          <w:sz w:val="24"/>
          <w:szCs w:val="24"/>
        </w:rPr>
      </w:pPr>
      <w:r>
        <w:rPr>
          <w:rFonts w:ascii="TheSans-Plain" w:hAnsi="TheSans-Plain" w:cs="TheSans-Plain"/>
          <w:color w:val="000000"/>
          <w:sz w:val="24"/>
          <w:szCs w:val="24"/>
        </w:rPr>
        <w:t xml:space="preserve">L’employé reçoit </w:t>
      </w:r>
      <w:r w:rsidR="000322CB">
        <w:rPr>
          <w:rFonts w:ascii="TheSans-Plain" w:hAnsi="TheSans-Plain" w:cs="TheSans-Plain"/>
          <w:color w:val="000000"/>
          <w:sz w:val="24"/>
          <w:szCs w:val="24"/>
        </w:rPr>
        <w:t>un pourcentage sur chacune des ventes qu’il conclut. Lorsque</w:t>
      </w:r>
      <w:r>
        <w:rPr>
          <w:rFonts w:ascii="TheSans-Plain" w:hAnsi="TheSans-Plain" w:cs="TheSans-Plain"/>
          <w:color w:val="000000"/>
          <w:sz w:val="24"/>
          <w:szCs w:val="24"/>
        </w:rPr>
        <w:t xml:space="preserve"> </w:t>
      </w:r>
      <w:r w:rsidR="000322CB">
        <w:rPr>
          <w:rFonts w:ascii="TheSans-Plain" w:hAnsi="TheSans-Plain" w:cs="TheSans-Plain"/>
          <w:color w:val="000000"/>
          <w:sz w:val="24"/>
          <w:szCs w:val="24"/>
        </w:rPr>
        <w:t>le taux horaire du salaire de base est plus bas que le minimum prescrit, l’employeur doit verser les</w:t>
      </w:r>
      <w:r>
        <w:rPr>
          <w:rFonts w:ascii="TheSans-Plain" w:hAnsi="TheSans-Plain" w:cs="TheSans-Plain"/>
          <w:color w:val="000000"/>
          <w:sz w:val="24"/>
          <w:szCs w:val="24"/>
        </w:rPr>
        <w:t xml:space="preserve"> </w:t>
      </w:r>
      <w:r w:rsidR="000322CB">
        <w:rPr>
          <w:rFonts w:ascii="TheSans-Plain" w:hAnsi="TheSans-Plain" w:cs="TheSans-Plain"/>
          <w:color w:val="000000"/>
          <w:sz w:val="24"/>
          <w:szCs w:val="24"/>
        </w:rPr>
        <w:t>commissions chaque semaine afin d’assurer que le salarié reçoit le salaire minimum sur une base</w:t>
      </w:r>
      <w:r>
        <w:rPr>
          <w:rFonts w:ascii="TheSans-Plain" w:hAnsi="TheSans-Plain" w:cs="TheSans-Plain"/>
          <w:color w:val="000000"/>
          <w:sz w:val="24"/>
          <w:szCs w:val="24"/>
        </w:rPr>
        <w:t xml:space="preserve"> </w:t>
      </w:r>
      <w:r w:rsidR="000322CB">
        <w:rPr>
          <w:rFonts w:ascii="TheSans-Plain" w:hAnsi="TheSans-Plain" w:cs="TheSans-Plain"/>
          <w:color w:val="000000"/>
          <w:sz w:val="24"/>
          <w:szCs w:val="24"/>
        </w:rPr>
        <w:t>hebdomadaire.</w:t>
      </w:r>
    </w:p>
    <w:p w:rsidR="00C664A7" w:rsidRDefault="00C664A7" w:rsidP="000322CB">
      <w:pPr>
        <w:autoSpaceDE w:val="0"/>
        <w:autoSpaceDN w:val="0"/>
        <w:adjustRightInd w:val="0"/>
        <w:spacing w:after="0" w:line="240" w:lineRule="auto"/>
        <w:rPr>
          <w:rFonts w:ascii="TheSans-Plain" w:hAnsi="TheSans-Plain" w:cs="TheSans-Plain"/>
          <w:color w:val="000000"/>
          <w:sz w:val="24"/>
          <w:szCs w:val="24"/>
        </w:rPr>
      </w:pPr>
    </w:p>
    <w:p w:rsidR="000322CB" w:rsidRPr="00CA266E" w:rsidRDefault="000322CB" w:rsidP="000322CB">
      <w:pPr>
        <w:autoSpaceDE w:val="0"/>
        <w:autoSpaceDN w:val="0"/>
        <w:adjustRightInd w:val="0"/>
        <w:spacing w:after="0" w:line="240" w:lineRule="auto"/>
        <w:rPr>
          <w:rFonts w:ascii="TheSansBold-Plain" w:hAnsi="TheSansBold-Plain" w:cs="TheSansBold-Plain"/>
          <w:bCs/>
          <w:color w:val="000000"/>
          <w:sz w:val="24"/>
          <w:szCs w:val="24"/>
        </w:rPr>
      </w:pPr>
      <w:r w:rsidRPr="00CA266E">
        <w:rPr>
          <w:rFonts w:ascii="TheSansBold-Plain" w:hAnsi="TheSansBold-Plain" w:cs="TheSansBold-Plain"/>
          <w:bCs/>
          <w:color w:val="000000"/>
          <w:sz w:val="24"/>
          <w:szCs w:val="24"/>
        </w:rPr>
        <w:t xml:space="preserve">D) </w:t>
      </w:r>
      <w:r w:rsidRPr="00CA266E">
        <w:rPr>
          <w:rFonts w:ascii="TheSansBold-Plain" w:hAnsi="TheSansBold-Plain" w:cs="TheSansBold-Plain"/>
          <w:bCs/>
          <w:color w:val="000000"/>
          <w:sz w:val="24"/>
          <w:szCs w:val="24"/>
          <w:u w:val="single"/>
        </w:rPr>
        <w:t>À la pièce ou à l’unité</w:t>
      </w:r>
    </w:p>
    <w:p w:rsidR="000322CB" w:rsidRDefault="000322CB" w:rsidP="000322CB">
      <w:pPr>
        <w:autoSpaceDE w:val="0"/>
        <w:autoSpaceDN w:val="0"/>
        <w:adjustRightInd w:val="0"/>
        <w:spacing w:after="0" w:line="240" w:lineRule="auto"/>
        <w:rPr>
          <w:rFonts w:ascii="TheSans-Plain" w:hAnsi="TheSans-Plain" w:cs="TheSans-Plain"/>
          <w:color w:val="000000"/>
          <w:sz w:val="24"/>
          <w:szCs w:val="24"/>
        </w:rPr>
      </w:pPr>
      <w:r>
        <w:rPr>
          <w:rFonts w:ascii="TheSans-Plain" w:hAnsi="TheSans-Plain" w:cs="TheSans-Plain"/>
          <w:color w:val="000000"/>
          <w:sz w:val="24"/>
          <w:szCs w:val="24"/>
        </w:rPr>
        <w:t>Le salaire est établi en fonction du rendement du salarié. C’est notamment le cas des cueilleurs</w:t>
      </w:r>
      <w:r w:rsidR="00C664A7">
        <w:rPr>
          <w:rFonts w:ascii="TheSans-Plain" w:hAnsi="TheSans-Plain" w:cs="TheSans-Plain"/>
          <w:color w:val="000000"/>
          <w:sz w:val="24"/>
          <w:szCs w:val="24"/>
        </w:rPr>
        <w:t xml:space="preserve"> </w:t>
      </w:r>
      <w:r>
        <w:rPr>
          <w:rFonts w:ascii="TheSans-Plain" w:hAnsi="TheSans-Plain" w:cs="TheSans-Plain"/>
          <w:color w:val="000000"/>
          <w:sz w:val="24"/>
          <w:szCs w:val="24"/>
        </w:rPr>
        <w:t>de fraises ou de framboises, qui sont rémunérés selon le nombre de kilogrammes de fruits qu’ils</w:t>
      </w:r>
      <w:r w:rsidR="00C664A7">
        <w:rPr>
          <w:rFonts w:ascii="TheSans-Plain" w:hAnsi="TheSans-Plain" w:cs="TheSans-Plain"/>
          <w:color w:val="000000"/>
          <w:sz w:val="24"/>
          <w:szCs w:val="24"/>
        </w:rPr>
        <w:t xml:space="preserve"> </w:t>
      </w:r>
      <w:r>
        <w:rPr>
          <w:rFonts w:ascii="TheSans-Plain" w:hAnsi="TheSans-Plain" w:cs="TheSans-Plain"/>
          <w:color w:val="000000"/>
          <w:sz w:val="24"/>
          <w:szCs w:val="24"/>
        </w:rPr>
        <w:t>cueillent.</w:t>
      </w:r>
    </w:p>
    <w:p w:rsidR="00C664A7" w:rsidRDefault="00C664A7" w:rsidP="000322CB">
      <w:pPr>
        <w:autoSpaceDE w:val="0"/>
        <w:autoSpaceDN w:val="0"/>
        <w:adjustRightInd w:val="0"/>
        <w:spacing w:after="0" w:line="240" w:lineRule="auto"/>
        <w:rPr>
          <w:rFonts w:ascii="Arial" w:hAnsi="Arial" w:cs="Arial"/>
          <w:b/>
          <w:bCs/>
          <w:color w:val="000000"/>
          <w:sz w:val="24"/>
          <w:szCs w:val="24"/>
        </w:rPr>
      </w:pPr>
    </w:p>
    <w:p w:rsidR="00C664A7" w:rsidRPr="00C664A7" w:rsidRDefault="00C664A7" w:rsidP="00053504">
      <w:pPr>
        <w:pStyle w:val="Paragraphedeliste"/>
        <w:numPr>
          <w:ilvl w:val="0"/>
          <w:numId w:val="2"/>
        </w:numPr>
        <w:autoSpaceDE w:val="0"/>
        <w:autoSpaceDN w:val="0"/>
        <w:adjustRightInd w:val="0"/>
        <w:spacing w:after="0" w:line="240" w:lineRule="auto"/>
        <w:ind w:left="0" w:firstLine="0"/>
        <w:rPr>
          <w:rFonts w:ascii="Arial" w:hAnsi="Arial" w:cs="Arial"/>
          <w:bCs/>
          <w:color w:val="000000"/>
          <w:sz w:val="28"/>
          <w:szCs w:val="28"/>
        </w:rPr>
      </w:pPr>
      <w:r w:rsidRPr="00C664A7">
        <w:rPr>
          <w:rFonts w:ascii="Arial" w:hAnsi="Arial" w:cs="Arial"/>
          <w:bCs/>
          <w:color w:val="000000"/>
          <w:sz w:val="28"/>
          <w:szCs w:val="28"/>
        </w:rPr>
        <w:t>Salaire brut et salaire net. Les déductions obligatoires</w:t>
      </w:r>
    </w:p>
    <w:p w:rsidR="00C664A7" w:rsidRPr="00C664A7" w:rsidRDefault="00C664A7" w:rsidP="000322CB">
      <w:pPr>
        <w:autoSpaceDE w:val="0"/>
        <w:autoSpaceDN w:val="0"/>
        <w:adjustRightInd w:val="0"/>
        <w:spacing w:after="0" w:line="240" w:lineRule="auto"/>
        <w:rPr>
          <w:rFonts w:ascii="Arial" w:hAnsi="Arial" w:cs="Arial"/>
          <w:b/>
          <w:bCs/>
          <w:color w:val="000000"/>
          <w:sz w:val="24"/>
          <w:szCs w:val="24"/>
        </w:rPr>
      </w:pPr>
    </w:p>
    <w:p w:rsidR="000322CB" w:rsidRPr="00CA266E" w:rsidRDefault="000322CB" w:rsidP="000322CB">
      <w:pPr>
        <w:autoSpaceDE w:val="0"/>
        <w:autoSpaceDN w:val="0"/>
        <w:adjustRightInd w:val="0"/>
        <w:spacing w:after="0" w:line="240" w:lineRule="auto"/>
        <w:rPr>
          <w:rFonts w:ascii="Arial" w:hAnsi="Arial" w:cs="Arial"/>
          <w:color w:val="000000"/>
          <w:sz w:val="24"/>
          <w:szCs w:val="24"/>
        </w:rPr>
      </w:pPr>
      <w:r w:rsidRPr="00CA266E">
        <w:rPr>
          <w:rFonts w:ascii="Arial" w:hAnsi="Arial" w:cs="Arial"/>
          <w:color w:val="000000"/>
          <w:sz w:val="24"/>
          <w:szCs w:val="24"/>
        </w:rPr>
        <w:t>Pour calculer correctement le salaire net, il est important de bien comprendre les déductions</w:t>
      </w:r>
      <w:r w:rsidR="00C664A7" w:rsidRPr="00CA266E">
        <w:rPr>
          <w:rFonts w:ascii="Arial" w:hAnsi="Arial" w:cs="Arial"/>
          <w:color w:val="000000"/>
          <w:sz w:val="24"/>
          <w:szCs w:val="24"/>
        </w:rPr>
        <w:t xml:space="preserve"> </w:t>
      </w:r>
      <w:r w:rsidRPr="00CA266E">
        <w:rPr>
          <w:rFonts w:ascii="Arial" w:hAnsi="Arial" w:cs="Arial"/>
          <w:color w:val="000000"/>
          <w:sz w:val="24"/>
          <w:szCs w:val="24"/>
        </w:rPr>
        <w:t>qui apparaissent sur le bulle</w:t>
      </w:r>
      <w:r w:rsidR="00CA266E" w:rsidRPr="00CA266E">
        <w:rPr>
          <w:rFonts w:ascii="Arial" w:hAnsi="Arial" w:cs="Arial"/>
          <w:color w:val="000000"/>
          <w:sz w:val="24"/>
          <w:szCs w:val="24"/>
        </w:rPr>
        <w:t>tin de paye. Les déductions sont l’argent que les différents gouvernements prennent sur la paie.</w:t>
      </w:r>
    </w:p>
    <w:p w:rsidR="000322CB" w:rsidRPr="00CA266E" w:rsidRDefault="000322CB" w:rsidP="000322CB">
      <w:pPr>
        <w:autoSpaceDE w:val="0"/>
        <w:autoSpaceDN w:val="0"/>
        <w:adjustRightInd w:val="0"/>
        <w:spacing w:after="0" w:line="240" w:lineRule="auto"/>
        <w:rPr>
          <w:rFonts w:ascii="Arial" w:hAnsi="Arial" w:cs="Arial"/>
          <w:color w:val="000000"/>
          <w:sz w:val="24"/>
          <w:szCs w:val="24"/>
        </w:rPr>
      </w:pPr>
    </w:p>
    <w:p w:rsidR="000322CB" w:rsidRPr="00C54D0C" w:rsidRDefault="000322CB" w:rsidP="00C54D0C">
      <w:pPr>
        <w:pStyle w:val="Paragraphedeliste"/>
        <w:numPr>
          <w:ilvl w:val="0"/>
          <w:numId w:val="4"/>
        </w:numPr>
        <w:autoSpaceDE w:val="0"/>
        <w:autoSpaceDN w:val="0"/>
        <w:adjustRightInd w:val="0"/>
        <w:spacing w:after="0" w:line="240" w:lineRule="auto"/>
        <w:ind w:left="0" w:firstLine="0"/>
        <w:rPr>
          <w:rFonts w:ascii="Arial" w:hAnsi="Arial" w:cs="Arial"/>
          <w:color w:val="000000"/>
          <w:sz w:val="24"/>
          <w:szCs w:val="24"/>
        </w:rPr>
      </w:pPr>
      <w:r w:rsidRPr="00C54D0C">
        <w:rPr>
          <w:rFonts w:ascii="Arial" w:hAnsi="Arial" w:cs="Arial"/>
          <w:bCs/>
          <w:color w:val="000000"/>
          <w:sz w:val="24"/>
          <w:szCs w:val="24"/>
          <w:u w:val="single"/>
        </w:rPr>
        <w:t>Assurance emploi</w:t>
      </w:r>
      <w:r w:rsidRPr="00C54D0C">
        <w:rPr>
          <w:rFonts w:ascii="Arial" w:hAnsi="Arial" w:cs="Arial"/>
          <w:b/>
          <w:bCs/>
          <w:color w:val="000000"/>
          <w:sz w:val="24"/>
          <w:szCs w:val="24"/>
        </w:rPr>
        <w:t xml:space="preserve"> : </w:t>
      </w:r>
      <w:r w:rsidR="00CA266E" w:rsidRPr="00C54D0C">
        <w:rPr>
          <w:rFonts w:ascii="Arial" w:hAnsi="Arial" w:cs="Arial"/>
          <w:color w:val="000000"/>
          <w:sz w:val="24"/>
          <w:szCs w:val="24"/>
        </w:rPr>
        <w:t>E</w:t>
      </w:r>
      <w:r w:rsidRPr="00C54D0C">
        <w:rPr>
          <w:rFonts w:ascii="Arial" w:hAnsi="Arial" w:cs="Arial"/>
          <w:color w:val="000000"/>
          <w:sz w:val="24"/>
          <w:szCs w:val="24"/>
        </w:rPr>
        <w:t>lle procure une aide financière temporaire aux travailleurs sans emploi</w:t>
      </w:r>
      <w:r w:rsidR="00CA266E" w:rsidRPr="00C54D0C">
        <w:rPr>
          <w:rFonts w:ascii="Arial" w:hAnsi="Arial" w:cs="Arial"/>
          <w:color w:val="000000"/>
          <w:sz w:val="24"/>
          <w:szCs w:val="24"/>
        </w:rPr>
        <w:t xml:space="preserve"> </w:t>
      </w:r>
      <w:r w:rsidRPr="00C54D0C">
        <w:rPr>
          <w:rFonts w:ascii="Arial" w:hAnsi="Arial" w:cs="Arial"/>
          <w:color w:val="000000"/>
          <w:sz w:val="24"/>
          <w:szCs w:val="24"/>
        </w:rPr>
        <w:t>qui répondent aux critères d’admissibilité</w:t>
      </w:r>
      <w:r w:rsidR="00CA266E" w:rsidRPr="00C54D0C">
        <w:rPr>
          <w:rFonts w:ascii="Arial" w:hAnsi="Arial" w:cs="Arial"/>
          <w:color w:val="000000"/>
          <w:sz w:val="24"/>
          <w:szCs w:val="24"/>
        </w:rPr>
        <w:t>.</w:t>
      </w:r>
    </w:p>
    <w:p w:rsidR="00C54D0C" w:rsidRPr="00C54D0C" w:rsidRDefault="00C54D0C" w:rsidP="00C54D0C">
      <w:pPr>
        <w:autoSpaceDE w:val="0"/>
        <w:autoSpaceDN w:val="0"/>
        <w:adjustRightInd w:val="0"/>
        <w:spacing w:after="0" w:line="240" w:lineRule="auto"/>
        <w:rPr>
          <w:rFonts w:ascii="Arial" w:hAnsi="Arial" w:cs="Arial"/>
          <w:color w:val="000000"/>
          <w:sz w:val="24"/>
          <w:szCs w:val="24"/>
        </w:rPr>
      </w:pPr>
    </w:p>
    <w:p w:rsidR="000322CB" w:rsidRPr="00C54D0C" w:rsidRDefault="000322CB" w:rsidP="00C54D0C">
      <w:pPr>
        <w:pStyle w:val="Paragraphedeliste"/>
        <w:numPr>
          <w:ilvl w:val="0"/>
          <w:numId w:val="4"/>
        </w:numPr>
        <w:autoSpaceDE w:val="0"/>
        <w:autoSpaceDN w:val="0"/>
        <w:adjustRightInd w:val="0"/>
        <w:spacing w:after="0" w:line="240" w:lineRule="auto"/>
        <w:ind w:left="0" w:firstLine="0"/>
        <w:rPr>
          <w:rFonts w:ascii="Arial" w:hAnsi="Arial" w:cs="Arial"/>
          <w:color w:val="000000"/>
          <w:sz w:val="24"/>
          <w:szCs w:val="24"/>
        </w:rPr>
      </w:pPr>
      <w:r w:rsidRPr="00C54D0C">
        <w:rPr>
          <w:rFonts w:ascii="Arial" w:hAnsi="Arial" w:cs="Arial"/>
          <w:bCs/>
          <w:color w:val="000000"/>
          <w:sz w:val="24"/>
          <w:szCs w:val="24"/>
          <w:u w:val="single"/>
        </w:rPr>
        <w:t>Régime québécois d’assurance parentale</w:t>
      </w:r>
      <w:r w:rsidRPr="00C54D0C">
        <w:rPr>
          <w:rFonts w:ascii="Arial" w:hAnsi="Arial" w:cs="Arial"/>
          <w:b/>
          <w:bCs/>
          <w:color w:val="000000"/>
          <w:sz w:val="24"/>
          <w:szCs w:val="24"/>
        </w:rPr>
        <w:t xml:space="preserve"> </w:t>
      </w:r>
      <w:r w:rsidR="00CA266E" w:rsidRPr="00C54D0C">
        <w:rPr>
          <w:rFonts w:ascii="Arial" w:hAnsi="Arial" w:cs="Arial"/>
          <w:b/>
          <w:bCs/>
          <w:color w:val="000000"/>
          <w:sz w:val="24"/>
          <w:szCs w:val="24"/>
        </w:rPr>
        <w:t xml:space="preserve"> </w:t>
      </w:r>
      <w:r w:rsidR="00CA266E" w:rsidRPr="00C54D0C">
        <w:rPr>
          <w:rFonts w:ascii="Arial" w:hAnsi="Arial" w:cs="Arial"/>
          <w:bCs/>
          <w:color w:val="000000"/>
          <w:sz w:val="24"/>
          <w:szCs w:val="24"/>
        </w:rPr>
        <w:t>(RQAP)</w:t>
      </w:r>
      <w:r w:rsidRPr="00C54D0C">
        <w:rPr>
          <w:rFonts w:ascii="Arial" w:hAnsi="Arial" w:cs="Arial"/>
          <w:bCs/>
          <w:color w:val="000000"/>
          <w:sz w:val="24"/>
          <w:szCs w:val="24"/>
        </w:rPr>
        <w:t>:</w:t>
      </w:r>
      <w:r w:rsidR="00CA266E" w:rsidRPr="00C54D0C">
        <w:rPr>
          <w:rFonts w:ascii="Arial" w:hAnsi="Arial" w:cs="Arial"/>
          <w:bCs/>
          <w:color w:val="000000"/>
          <w:sz w:val="24"/>
          <w:szCs w:val="24"/>
        </w:rPr>
        <w:t xml:space="preserve"> I</w:t>
      </w:r>
      <w:r w:rsidRPr="00C54D0C">
        <w:rPr>
          <w:rFonts w:ascii="Arial" w:hAnsi="Arial" w:cs="Arial"/>
          <w:color w:val="000000"/>
          <w:sz w:val="24"/>
          <w:szCs w:val="24"/>
        </w:rPr>
        <w:t>l prévoit le versement de prestations à toutes</w:t>
      </w:r>
      <w:r w:rsidR="00CA266E" w:rsidRPr="00C54D0C">
        <w:rPr>
          <w:rFonts w:ascii="Arial" w:hAnsi="Arial" w:cs="Arial"/>
          <w:color w:val="000000"/>
          <w:sz w:val="24"/>
          <w:szCs w:val="24"/>
        </w:rPr>
        <w:t xml:space="preserve"> </w:t>
      </w:r>
      <w:r w:rsidRPr="00C54D0C">
        <w:rPr>
          <w:rFonts w:ascii="Arial" w:hAnsi="Arial" w:cs="Arial"/>
          <w:color w:val="000000"/>
          <w:sz w:val="24"/>
          <w:szCs w:val="24"/>
        </w:rPr>
        <w:t>les travailleuses et à tous les admissibles qui prennent</w:t>
      </w:r>
      <w:r w:rsidR="00CA266E" w:rsidRPr="00C54D0C">
        <w:rPr>
          <w:rFonts w:ascii="Arial" w:hAnsi="Arial" w:cs="Arial"/>
          <w:color w:val="000000"/>
          <w:sz w:val="24"/>
          <w:szCs w:val="24"/>
        </w:rPr>
        <w:t xml:space="preserve"> </w:t>
      </w:r>
      <w:r w:rsidRPr="00C54D0C">
        <w:rPr>
          <w:rFonts w:ascii="Arial" w:hAnsi="Arial" w:cs="Arial"/>
          <w:color w:val="000000"/>
          <w:sz w:val="24"/>
          <w:szCs w:val="24"/>
        </w:rPr>
        <w:t>un congé de maternité, un congé de paternité, un congé parental ou un congé d’adoption.</w:t>
      </w:r>
      <w:r w:rsidR="00CA266E" w:rsidRPr="00C54D0C">
        <w:rPr>
          <w:rFonts w:ascii="Arial" w:hAnsi="Arial" w:cs="Arial"/>
          <w:color w:val="000000"/>
          <w:sz w:val="24"/>
          <w:szCs w:val="24"/>
        </w:rPr>
        <w:t xml:space="preserve"> </w:t>
      </w:r>
      <w:r w:rsidRPr="00C54D0C">
        <w:rPr>
          <w:rFonts w:ascii="Arial" w:hAnsi="Arial" w:cs="Arial"/>
          <w:color w:val="000000"/>
          <w:sz w:val="24"/>
          <w:szCs w:val="24"/>
        </w:rPr>
        <w:t xml:space="preserve">Pour y avoir droit, il faut avoir touché un revenu de travail. </w:t>
      </w:r>
    </w:p>
    <w:p w:rsidR="00CA266E" w:rsidRPr="00CA266E" w:rsidRDefault="00CA266E" w:rsidP="000322CB">
      <w:pPr>
        <w:autoSpaceDE w:val="0"/>
        <w:autoSpaceDN w:val="0"/>
        <w:adjustRightInd w:val="0"/>
        <w:spacing w:after="0" w:line="240" w:lineRule="auto"/>
        <w:rPr>
          <w:rFonts w:ascii="Arial" w:hAnsi="Arial" w:cs="Arial"/>
          <w:color w:val="000000"/>
          <w:sz w:val="24"/>
          <w:szCs w:val="24"/>
        </w:rPr>
      </w:pPr>
    </w:p>
    <w:p w:rsidR="00CA266E" w:rsidRPr="00C54D0C" w:rsidRDefault="000322CB" w:rsidP="00C54D0C">
      <w:pPr>
        <w:pStyle w:val="Paragraphedeliste"/>
        <w:numPr>
          <w:ilvl w:val="0"/>
          <w:numId w:val="4"/>
        </w:numPr>
        <w:autoSpaceDE w:val="0"/>
        <w:autoSpaceDN w:val="0"/>
        <w:adjustRightInd w:val="0"/>
        <w:spacing w:after="0" w:line="240" w:lineRule="auto"/>
        <w:ind w:left="0" w:firstLine="0"/>
        <w:rPr>
          <w:rFonts w:ascii="Arial" w:hAnsi="Arial" w:cs="Arial"/>
          <w:color w:val="000000"/>
          <w:sz w:val="24"/>
          <w:szCs w:val="24"/>
        </w:rPr>
      </w:pPr>
      <w:r w:rsidRPr="00C54D0C">
        <w:rPr>
          <w:rFonts w:ascii="Arial" w:hAnsi="Arial" w:cs="Arial"/>
          <w:bCs/>
          <w:color w:val="000000"/>
          <w:sz w:val="24"/>
          <w:szCs w:val="24"/>
          <w:u w:val="single"/>
        </w:rPr>
        <w:t>Régime de rentes du Québec</w:t>
      </w:r>
      <w:r w:rsidR="00CA266E" w:rsidRPr="00C54D0C">
        <w:rPr>
          <w:rFonts w:ascii="Arial" w:hAnsi="Arial" w:cs="Arial"/>
          <w:bCs/>
          <w:color w:val="000000"/>
          <w:sz w:val="24"/>
          <w:szCs w:val="24"/>
        </w:rPr>
        <w:t xml:space="preserve"> (RRQ)</w:t>
      </w:r>
      <w:r w:rsidRPr="00C54D0C">
        <w:rPr>
          <w:rFonts w:ascii="Arial" w:hAnsi="Arial" w:cs="Arial"/>
          <w:bCs/>
          <w:color w:val="000000"/>
          <w:sz w:val="24"/>
          <w:szCs w:val="24"/>
        </w:rPr>
        <w:t xml:space="preserve"> : </w:t>
      </w:r>
      <w:r w:rsidR="00CA266E" w:rsidRPr="00C54D0C">
        <w:rPr>
          <w:rFonts w:ascii="Arial" w:hAnsi="Arial" w:cs="Arial"/>
          <w:color w:val="000000"/>
          <w:sz w:val="24"/>
          <w:szCs w:val="24"/>
        </w:rPr>
        <w:t>I</w:t>
      </w:r>
      <w:r w:rsidRPr="00C54D0C">
        <w:rPr>
          <w:rFonts w:ascii="Arial" w:hAnsi="Arial" w:cs="Arial"/>
          <w:color w:val="000000"/>
          <w:sz w:val="24"/>
          <w:szCs w:val="24"/>
        </w:rPr>
        <w:t>l s’agit d’un régime d’assurance publique et obligatoire</w:t>
      </w:r>
      <w:r w:rsidR="00CA266E" w:rsidRPr="00C54D0C">
        <w:rPr>
          <w:rFonts w:ascii="Arial" w:hAnsi="Arial" w:cs="Arial"/>
          <w:color w:val="000000"/>
          <w:sz w:val="24"/>
          <w:szCs w:val="24"/>
        </w:rPr>
        <w:t xml:space="preserve"> </w:t>
      </w:r>
      <w:r w:rsidRPr="00C54D0C">
        <w:rPr>
          <w:rFonts w:ascii="Arial" w:hAnsi="Arial" w:cs="Arial"/>
          <w:color w:val="000000"/>
          <w:sz w:val="24"/>
          <w:szCs w:val="24"/>
        </w:rPr>
        <w:t>pour les travailleurs âgés de 18 ans ou plus dont le revenu annuel dépasse 3 500 $. Il offre</w:t>
      </w:r>
      <w:r w:rsidR="00CA266E" w:rsidRPr="00C54D0C">
        <w:rPr>
          <w:rFonts w:ascii="Arial" w:hAnsi="Arial" w:cs="Arial"/>
          <w:color w:val="000000"/>
          <w:sz w:val="24"/>
          <w:szCs w:val="24"/>
        </w:rPr>
        <w:t xml:space="preserve"> </w:t>
      </w:r>
      <w:r w:rsidRPr="00C54D0C">
        <w:rPr>
          <w:rFonts w:ascii="Arial" w:hAnsi="Arial" w:cs="Arial"/>
          <w:color w:val="000000"/>
          <w:sz w:val="24"/>
          <w:szCs w:val="24"/>
        </w:rPr>
        <w:t>aux personnes qui travaillent ou qui ont déjà travaillé au Québec, ainsi qu’à leurs proches,</w:t>
      </w:r>
      <w:r w:rsidR="00CA266E" w:rsidRPr="00C54D0C">
        <w:rPr>
          <w:rFonts w:ascii="Arial" w:hAnsi="Arial" w:cs="Arial"/>
          <w:color w:val="000000"/>
          <w:sz w:val="24"/>
          <w:szCs w:val="24"/>
        </w:rPr>
        <w:t xml:space="preserve"> </w:t>
      </w:r>
      <w:r w:rsidRPr="00C54D0C">
        <w:rPr>
          <w:rFonts w:ascii="Arial" w:hAnsi="Arial" w:cs="Arial"/>
          <w:color w:val="000000"/>
          <w:sz w:val="24"/>
          <w:szCs w:val="24"/>
        </w:rPr>
        <w:t>une protection financière de base à la retraite, au décès ou en cas d’invalidité</w:t>
      </w:r>
      <w:r w:rsidR="00CA266E" w:rsidRPr="00C54D0C">
        <w:rPr>
          <w:rFonts w:ascii="Arial" w:hAnsi="Arial" w:cs="Arial"/>
          <w:color w:val="000000"/>
          <w:sz w:val="24"/>
          <w:szCs w:val="24"/>
        </w:rPr>
        <w:t>.</w:t>
      </w:r>
    </w:p>
    <w:p w:rsidR="000322CB" w:rsidRPr="00CA266E" w:rsidRDefault="000322CB" w:rsidP="000322CB">
      <w:pPr>
        <w:autoSpaceDE w:val="0"/>
        <w:autoSpaceDN w:val="0"/>
        <w:adjustRightInd w:val="0"/>
        <w:spacing w:after="0" w:line="240" w:lineRule="auto"/>
        <w:rPr>
          <w:rFonts w:ascii="Arial" w:hAnsi="Arial" w:cs="Arial"/>
          <w:color w:val="000000"/>
          <w:sz w:val="24"/>
          <w:szCs w:val="24"/>
        </w:rPr>
      </w:pPr>
    </w:p>
    <w:p w:rsidR="00CA266E" w:rsidRPr="00C54D0C" w:rsidRDefault="000322CB" w:rsidP="00C54D0C">
      <w:pPr>
        <w:pStyle w:val="Paragraphedeliste"/>
        <w:numPr>
          <w:ilvl w:val="0"/>
          <w:numId w:val="4"/>
        </w:numPr>
        <w:autoSpaceDE w:val="0"/>
        <w:autoSpaceDN w:val="0"/>
        <w:adjustRightInd w:val="0"/>
        <w:spacing w:after="0" w:line="240" w:lineRule="auto"/>
        <w:ind w:left="0" w:firstLine="0"/>
        <w:rPr>
          <w:rFonts w:ascii="Arial" w:hAnsi="Arial" w:cs="Arial"/>
          <w:bCs/>
          <w:color w:val="000000"/>
          <w:sz w:val="24"/>
          <w:szCs w:val="24"/>
        </w:rPr>
      </w:pPr>
      <w:r w:rsidRPr="00C54D0C">
        <w:rPr>
          <w:rFonts w:ascii="Arial" w:hAnsi="Arial" w:cs="Arial"/>
          <w:bCs/>
          <w:color w:val="000000"/>
          <w:sz w:val="24"/>
          <w:szCs w:val="24"/>
          <w:u w:val="single"/>
        </w:rPr>
        <w:t>Impôts provincial et fédéral, qui sont calculés en fonction du revenu</w:t>
      </w:r>
      <w:r w:rsidR="00CA266E" w:rsidRPr="00C54D0C">
        <w:rPr>
          <w:rFonts w:ascii="Arial" w:hAnsi="Arial" w:cs="Arial"/>
          <w:bCs/>
          <w:color w:val="000000"/>
          <w:sz w:val="24"/>
          <w:szCs w:val="24"/>
        </w:rPr>
        <w:t> :</w:t>
      </w:r>
    </w:p>
    <w:p w:rsidR="000322CB" w:rsidRDefault="00CA266E" w:rsidP="000322CB">
      <w:pPr>
        <w:autoSpaceDE w:val="0"/>
        <w:autoSpaceDN w:val="0"/>
        <w:adjustRightInd w:val="0"/>
        <w:spacing w:after="0" w:line="240" w:lineRule="auto"/>
        <w:rPr>
          <w:rFonts w:ascii="Arial" w:hAnsi="Arial" w:cs="Arial"/>
          <w:color w:val="000000"/>
          <w:sz w:val="24"/>
          <w:szCs w:val="24"/>
        </w:rPr>
      </w:pPr>
      <w:r>
        <w:rPr>
          <w:rFonts w:ascii="Arial" w:hAnsi="Arial" w:cs="Arial"/>
          <w:bCs/>
          <w:color w:val="000000"/>
          <w:sz w:val="24"/>
          <w:szCs w:val="24"/>
        </w:rPr>
        <w:t xml:space="preserve">Montant d’argent pris sur chaque paie et remis au gouvernement. </w:t>
      </w:r>
      <w:r w:rsidR="000322CB" w:rsidRPr="00CA266E">
        <w:rPr>
          <w:rFonts w:ascii="Arial" w:hAnsi="Arial" w:cs="Arial"/>
          <w:color w:val="000000"/>
          <w:sz w:val="24"/>
          <w:szCs w:val="24"/>
        </w:rPr>
        <w:t>Plus le salaire augmente,</w:t>
      </w:r>
      <w:r>
        <w:rPr>
          <w:rFonts w:ascii="Arial" w:hAnsi="Arial" w:cs="Arial"/>
          <w:color w:val="000000"/>
          <w:sz w:val="24"/>
          <w:szCs w:val="24"/>
        </w:rPr>
        <w:t xml:space="preserve"> </w:t>
      </w:r>
      <w:r w:rsidR="000322CB" w:rsidRPr="00CA266E">
        <w:rPr>
          <w:rFonts w:ascii="Arial" w:hAnsi="Arial" w:cs="Arial"/>
          <w:color w:val="000000"/>
          <w:sz w:val="24"/>
          <w:szCs w:val="24"/>
        </w:rPr>
        <w:t xml:space="preserve">plus le pourcentage </w:t>
      </w:r>
      <w:r>
        <w:rPr>
          <w:rFonts w:ascii="Arial" w:hAnsi="Arial" w:cs="Arial"/>
          <w:color w:val="000000"/>
          <w:sz w:val="24"/>
          <w:szCs w:val="24"/>
        </w:rPr>
        <w:t>sur le salaire est élevé.</w:t>
      </w:r>
    </w:p>
    <w:p w:rsidR="00CA266E" w:rsidRDefault="00CA266E" w:rsidP="000322CB">
      <w:pPr>
        <w:autoSpaceDE w:val="0"/>
        <w:autoSpaceDN w:val="0"/>
        <w:adjustRightInd w:val="0"/>
        <w:spacing w:after="0" w:line="240" w:lineRule="auto"/>
        <w:rPr>
          <w:rFonts w:ascii="Arial" w:hAnsi="Arial" w:cs="Arial"/>
          <w:color w:val="000000"/>
          <w:sz w:val="24"/>
          <w:szCs w:val="24"/>
        </w:rPr>
      </w:pPr>
    </w:p>
    <w:p w:rsidR="00CA266E" w:rsidRDefault="00CA266E" w:rsidP="000322CB">
      <w:pPr>
        <w:autoSpaceDE w:val="0"/>
        <w:autoSpaceDN w:val="0"/>
        <w:adjustRightInd w:val="0"/>
        <w:spacing w:after="0" w:line="240" w:lineRule="auto"/>
        <w:rPr>
          <w:rFonts w:ascii="Arial" w:hAnsi="Arial" w:cs="Arial"/>
          <w:color w:val="000000"/>
          <w:sz w:val="24"/>
          <w:szCs w:val="24"/>
        </w:rPr>
      </w:pPr>
    </w:p>
    <w:p w:rsidR="00CA266E" w:rsidRPr="00C54D0C" w:rsidRDefault="00CA266E" w:rsidP="00C54D0C">
      <w:pPr>
        <w:autoSpaceDE w:val="0"/>
        <w:autoSpaceDN w:val="0"/>
        <w:adjustRightInd w:val="0"/>
        <w:spacing w:after="0" w:line="240" w:lineRule="auto"/>
        <w:rPr>
          <w:rFonts w:ascii="Arial" w:hAnsi="Arial" w:cs="Arial"/>
          <w:color w:val="000000"/>
          <w:sz w:val="24"/>
          <w:szCs w:val="24"/>
        </w:rPr>
      </w:pPr>
      <w:r w:rsidRPr="00C54D0C">
        <w:rPr>
          <w:rFonts w:ascii="Arial" w:hAnsi="Arial" w:cs="Arial"/>
          <w:color w:val="000000"/>
          <w:sz w:val="24"/>
          <w:szCs w:val="24"/>
        </w:rPr>
        <w:t>On peut aussi retrouver d’autres déductions sur notre salaire, comme par exemple l’adhésion à un syndicat, les assurances, stationnement, cotisation pour le club social de l’entreprise, etc.</w:t>
      </w:r>
    </w:p>
    <w:sectPr w:rsidR="00CA266E" w:rsidRPr="00C54D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heSans-Plain">
    <w:panose1 w:val="00000000000000000000"/>
    <w:charset w:val="00"/>
    <w:family w:val="auto"/>
    <w:notTrueType/>
    <w:pitch w:val="default"/>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 w:name="TheSans-Ca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5FD"/>
    <w:multiLevelType w:val="multilevel"/>
    <w:tmpl w:val="895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1318E"/>
    <w:multiLevelType w:val="hybridMultilevel"/>
    <w:tmpl w:val="B6601514"/>
    <w:lvl w:ilvl="0" w:tplc="683C2F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460F64"/>
    <w:multiLevelType w:val="hybridMultilevel"/>
    <w:tmpl w:val="DB4221DC"/>
    <w:lvl w:ilvl="0" w:tplc="22BA8760">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0A2A13"/>
    <w:multiLevelType w:val="hybridMultilevel"/>
    <w:tmpl w:val="57723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C4"/>
    <w:rsid w:val="000322CB"/>
    <w:rsid w:val="00053504"/>
    <w:rsid w:val="0038336C"/>
    <w:rsid w:val="003A292C"/>
    <w:rsid w:val="004811C4"/>
    <w:rsid w:val="007A4BC8"/>
    <w:rsid w:val="00A40CF2"/>
    <w:rsid w:val="00C54D0C"/>
    <w:rsid w:val="00C664A7"/>
    <w:rsid w:val="00CA266E"/>
    <w:rsid w:val="00D85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3A292C"/>
    <w:pPr>
      <w:spacing w:before="480" w:after="192" w:line="240" w:lineRule="auto"/>
      <w:outlineLvl w:val="2"/>
    </w:pPr>
    <w:rPr>
      <w:rFonts w:ascii="Arial" w:eastAsia="Times New Roman" w:hAnsi="Arial" w:cs="Arial"/>
      <w:b/>
      <w:bCs/>
      <w:caps/>
      <w:color w:val="333333"/>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11C4"/>
    <w:rPr>
      <w:color w:val="0000FF" w:themeColor="hyperlink"/>
      <w:u w:val="single"/>
    </w:rPr>
  </w:style>
  <w:style w:type="character" w:customStyle="1" w:styleId="Titre3Car">
    <w:name w:val="Titre 3 Car"/>
    <w:basedOn w:val="Policepardfaut"/>
    <w:link w:val="Titre3"/>
    <w:uiPriority w:val="9"/>
    <w:rsid w:val="003A292C"/>
    <w:rPr>
      <w:rFonts w:ascii="Arial" w:eastAsia="Times New Roman" w:hAnsi="Arial" w:cs="Arial"/>
      <w:b/>
      <w:bCs/>
      <w:caps/>
      <w:color w:val="333333"/>
      <w:sz w:val="26"/>
      <w:szCs w:val="26"/>
      <w:lang w:eastAsia="fr-FR"/>
    </w:rPr>
  </w:style>
  <w:style w:type="paragraph" w:styleId="Paragraphedeliste">
    <w:name w:val="List Paragraph"/>
    <w:basedOn w:val="Normal"/>
    <w:uiPriority w:val="34"/>
    <w:qFormat/>
    <w:rsid w:val="00C66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3A292C"/>
    <w:pPr>
      <w:spacing w:before="480" w:after="192" w:line="240" w:lineRule="auto"/>
      <w:outlineLvl w:val="2"/>
    </w:pPr>
    <w:rPr>
      <w:rFonts w:ascii="Arial" w:eastAsia="Times New Roman" w:hAnsi="Arial" w:cs="Arial"/>
      <w:b/>
      <w:bCs/>
      <w:caps/>
      <w:color w:val="333333"/>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11C4"/>
    <w:rPr>
      <w:color w:val="0000FF" w:themeColor="hyperlink"/>
      <w:u w:val="single"/>
    </w:rPr>
  </w:style>
  <w:style w:type="character" w:customStyle="1" w:styleId="Titre3Car">
    <w:name w:val="Titre 3 Car"/>
    <w:basedOn w:val="Policepardfaut"/>
    <w:link w:val="Titre3"/>
    <w:uiPriority w:val="9"/>
    <w:rsid w:val="003A292C"/>
    <w:rPr>
      <w:rFonts w:ascii="Arial" w:eastAsia="Times New Roman" w:hAnsi="Arial" w:cs="Arial"/>
      <w:b/>
      <w:bCs/>
      <w:caps/>
      <w:color w:val="333333"/>
      <w:sz w:val="26"/>
      <w:szCs w:val="26"/>
      <w:lang w:eastAsia="fr-FR"/>
    </w:rPr>
  </w:style>
  <w:style w:type="paragraph" w:styleId="Paragraphedeliste">
    <w:name w:val="List Paragraph"/>
    <w:basedOn w:val="Normal"/>
    <w:uiPriority w:val="34"/>
    <w:qFormat/>
    <w:rsid w:val="00C66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08189">
      <w:bodyDiv w:val="1"/>
      <w:marLeft w:val="0"/>
      <w:marRight w:val="0"/>
      <w:marTop w:val="0"/>
      <w:marBottom w:val="900"/>
      <w:divBdr>
        <w:top w:val="none" w:sz="0" w:space="0" w:color="auto"/>
        <w:left w:val="none" w:sz="0" w:space="0" w:color="auto"/>
        <w:bottom w:val="none" w:sz="0" w:space="0" w:color="auto"/>
        <w:right w:val="none" w:sz="0" w:space="0" w:color="auto"/>
      </w:divBdr>
      <w:divsChild>
        <w:div w:id="233904351">
          <w:marLeft w:val="0"/>
          <w:marRight w:val="450"/>
          <w:marTop w:val="0"/>
          <w:marBottom w:val="0"/>
          <w:divBdr>
            <w:top w:val="none" w:sz="0" w:space="0" w:color="auto"/>
            <w:left w:val="none" w:sz="0" w:space="0" w:color="auto"/>
            <w:bottom w:val="none" w:sz="0" w:space="0" w:color="auto"/>
            <w:right w:val="none" w:sz="0" w:space="0" w:color="auto"/>
          </w:divBdr>
          <w:divsChild>
            <w:div w:id="13305807">
              <w:marLeft w:val="0"/>
              <w:marRight w:val="0"/>
              <w:marTop w:val="0"/>
              <w:marBottom w:val="0"/>
              <w:divBdr>
                <w:top w:val="none" w:sz="0" w:space="0" w:color="auto"/>
                <w:left w:val="none" w:sz="0" w:space="0" w:color="auto"/>
                <w:bottom w:val="none" w:sz="0" w:space="0" w:color="auto"/>
                <w:right w:val="none" w:sz="0" w:space="0" w:color="auto"/>
              </w:divBdr>
              <w:divsChild>
                <w:div w:id="54283463">
                  <w:marLeft w:val="0"/>
                  <w:marRight w:val="0"/>
                  <w:marTop w:val="0"/>
                  <w:marBottom w:val="0"/>
                  <w:divBdr>
                    <w:top w:val="none" w:sz="0" w:space="0" w:color="auto"/>
                    <w:left w:val="none" w:sz="0" w:space="0" w:color="auto"/>
                    <w:bottom w:val="none" w:sz="0" w:space="0" w:color="auto"/>
                    <w:right w:val="none" w:sz="0" w:space="0" w:color="auto"/>
                  </w:divBdr>
                  <w:divsChild>
                    <w:div w:id="2438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733</Words>
  <Characters>4033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Mongrain Sophie</dc:creator>
  <cp:lastModifiedBy>CSDM</cp:lastModifiedBy>
  <cp:revision>2</cp:revision>
  <dcterms:created xsi:type="dcterms:W3CDTF">2017-03-10T15:18:00Z</dcterms:created>
  <dcterms:modified xsi:type="dcterms:W3CDTF">2019-05-21T16:44:00Z</dcterms:modified>
</cp:coreProperties>
</file>