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11" w:rsidRPr="00286EF7" w:rsidRDefault="00692C02" w:rsidP="00792C1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Préparation au marché</w:t>
      </w:r>
      <w:r w:rsidR="00732EF7">
        <w:rPr>
          <w:sz w:val="28"/>
          <w:szCs w:val="28"/>
        </w:rPr>
        <w:t xml:space="preserve"> du travail        Compétence </w:t>
      </w:r>
      <w:r>
        <w:rPr>
          <w:sz w:val="28"/>
          <w:szCs w:val="28"/>
        </w:rPr>
        <w:t>1</w:t>
      </w:r>
      <w:r w:rsidR="00792C11">
        <w:rPr>
          <w:sz w:val="28"/>
          <w:szCs w:val="28"/>
        </w:rPr>
        <w:t xml:space="preserve"> : </w:t>
      </w:r>
      <w:r>
        <w:rPr>
          <w:sz w:val="28"/>
          <w:szCs w:val="28"/>
        </w:rPr>
        <w:t>Cerner son profil personnel et professionnel</w:t>
      </w:r>
    </w:p>
    <w:p w:rsidR="00F7475F" w:rsidRPr="004E437A" w:rsidRDefault="00792C11" w:rsidP="004E437A">
      <w:pPr>
        <w:rPr>
          <w:sz w:val="20"/>
          <w:szCs w:val="20"/>
        </w:rPr>
      </w:pPr>
      <w:r>
        <w:t>Grille de consignation</w:t>
      </w:r>
      <w:r>
        <w:tab/>
        <w:t xml:space="preserve">                    </w:t>
      </w:r>
      <w:r w:rsidRPr="004E437A">
        <w:rPr>
          <w:sz w:val="20"/>
          <w:szCs w:val="20"/>
        </w:rPr>
        <w:t xml:space="preserve">Composantes : </w:t>
      </w:r>
      <w:r w:rsidR="00EF0631">
        <w:rPr>
          <w:sz w:val="20"/>
          <w:szCs w:val="20"/>
        </w:rPr>
        <w:t>Examiner ses caractéristiques personnelles</w:t>
      </w:r>
      <w:r w:rsidRPr="004E437A">
        <w:rPr>
          <w:sz w:val="20"/>
          <w:szCs w:val="20"/>
        </w:rPr>
        <w:t xml:space="preserve"> ; </w:t>
      </w:r>
      <w:r w:rsidR="0036690B" w:rsidRPr="004E437A">
        <w:rPr>
          <w:sz w:val="20"/>
          <w:szCs w:val="20"/>
        </w:rPr>
        <w:t xml:space="preserve">Réfléchir </w:t>
      </w:r>
      <w:r w:rsidR="00EF0631">
        <w:rPr>
          <w:sz w:val="20"/>
          <w:szCs w:val="20"/>
        </w:rPr>
        <w:t>aux causes de ses réussites ; Découvrir ses affinités professionnelles à travers diverses activités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1100"/>
        <w:gridCol w:w="1100"/>
      </w:tblGrid>
      <w:tr w:rsidR="005225FD">
        <w:trPr>
          <w:trHeight w:val="636"/>
        </w:trPr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FD" w:rsidRDefault="005225FD" w:rsidP="00F7475F">
            <w:pPr>
              <w:jc w:val="center"/>
            </w:pPr>
            <w:r>
              <w:t>Date et titre de l’activité</w:t>
            </w:r>
          </w:p>
        </w:tc>
        <w:tc>
          <w:tcPr>
            <w:tcW w:w="297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5FD" w:rsidRDefault="005225FD" w:rsidP="002837BD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5FD" w:rsidRDefault="005225FD" w:rsidP="002837BD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5FD" w:rsidRDefault="005225FD" w:rsidP="002837BD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5FD" w:rsidRDefault="005225FD" w:rsidP="002837BD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7F7480">
            <w:pPr>
              <w:ind w:left="113" w:right="113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2837BD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225FD" w:rsidRDefault="005225FD" w:rsidP="005225FD">
            <w:pPr>
              <w:jc w:val="center"/>
            </w:pPr>
            <w:r>
              <w:t>BILAN</w:t>
            </w:r>
          </w:p>
        </w:tc>
      </w:tr>
      <w:tr w:rsidR="00E63728" w:rsidRPr="0043700C">
        <w:trPr>
          <w:cantSplit/>
          <w:trHeight w:val="1610"/>
        </w:trPr>
        <w:tc>
          <w:tcPr>
            <w:tcW w:w="22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CF7" w:rsidRDefault="00E63728" w:rsidP="00F7475F">
            <w:pPr>
              <w:jc w:val="center"/>
              <w:rPr>
                <w:szCs w:val="22"/>
              </w:rPr>
            </w:pPr>
            <w:r w:rsidRPr="0043700C">
              <w:rPr>
                <w:szCs w:val="22"/>
              </w:rPr>
              <w:t>Critères</w:t>
            </w:r>
          </w:p>
          <w:p w:rsidR="00E63728" w:rsidRDefault="00E63728" w:rsidP="00F7475F">
            <w:pPr>
              <w:jc w:val="center"/>
              <w:rPr>
                <w:szCs w:val="22"/>
              </w:rPr>
            </w:pPr>
            <w:r w:rsidRPr="0043700C">
              <w:rPr>
                <w:szCs w:val="22"/>
              </w:rPr>
              <w:t xml:space="preserve"> d’évaluation</w:t>
            </w:r>
            <w:r w:rsidR="00A31CF7">
              <w:rPr>
                <w:szCs w:val="22"/>
              </w:rPr>
              <w:t xml:space="preserve"> </w:t>
            </w:r>
            <w:r w:rsidR="00A31CF7">
              <w:rPr>
                <w:szCs w:val="22"/>
              </w:rPr>
              <w:sym w:font="Wingdings" w:char="F0E8"/>
            </w:r>
          </w:p>
          <w:p w:rsidR="00A31CF7" w:rsidRDefault="00A31CF7" w:rsidP="00F7475F">
            <w:pPr>
              <w:jc w:val="center"/>
              <w:rPr>
                <w:szCs w:val="22"/>
              </w:rPr>
            </w:pPr>
          </w:p>
          <w:p w:rsidR="00A31CF7" w:rsidRDefault="00A31CF7" w:rsidP="00F747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Nom des élèves</w:t>
            </w:r>
          </w:p>
          <w:p w:rsidR="00A31CF7" w:rsidRPr="0043700C" w:rsidRDefault="00A31CF7" w:rsidP="00F747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sym w:font="Wingdings" w:char="F0EA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F7475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F7475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</w:t>
            </w:r>
            <w:r w:rsidR="00696C6F">
              <w:rPr>
                <w:sz w:val="12"/>
                <w:szCs w:val="12"/>
              </w:rPr>
              <w:t xml:space="preserve"> de l’</w:t>
            </w:r>
            <w:r>
              <w:rPr>
                <w:sz w:val="12"/>
                <w:szCs w:val="12"/>
              </w:rPr>
              <w:t>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F7475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</w:t>
            </w:r>
            <w:r w:rsidR="00696C6F">
              <w:rPr>
                <w:sz w:val="12"/>
                <w:szCs w:val="12"/>
              </w:rPr>
              <w:t xml:space="preserve"> de l’</w:t>
            </w:r>
            <w:r>
              <w:rPr>
                <w:sz w:val="12"/>
                <w:szCs w:val="12"/>
              </w:rPr>
              <w:t>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</w:t>
            </w:r>
            <w:r w:rsidR="00696C6F">
              <w:rPr>
                <w:sz w:val="12"/>
                <w:szCs w:val="12"/>
              </w:rPr>
              <w:t xml:space="preserve"> de l’</w:t>
            </w:r>
            <w:r>
              <w:rPr>
                <w:sz w:val="12"/>
                <w:szCs w:val="12"/>
              </w:rPr>
              <w:t>analyse de ses réussites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</w:t>
            </w:r>
            <w:r w:rsidR="00696C6F">
              <w:rPr>
                <w:sz w:val="12"/>
                <w:szCs w:val="12"/>
              </w:rPr>
              <w:t xml:space="preserve"> de l’</w:t>
            </w:r>
            <w:r>
              <w:rPr>
                <w:sz w:val="12"/>
                <w:szCs w:val="12"/>
              </w:rPr>
              <w:t>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</w:t>
            </w:r>
            <w:r w:rsidR="00696C6F">
              <w:rPr>
                <w:sz w:val="12"/>
                <w:szCs w:val="12"/>
              </w:rPr>
              <w:t xml:space="preserve"> de l’</w:t>
            </w:r>
            <w:r>
              <w:rPr>
                <w:sz w:val="12"/>
                <w:szCs w:val="12"/>
              </w:rPr>
              <w:t>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</w:t>
            </w:r>
            <w:r w:rsidR="00696C6F">
              <w:rPr>
                <w:sz w:val="12"/>
                <w:szCs w:val="12"/>
              </w:rPr>
              <w:t xml:space="preserve"> de l’</w:t>
            </w:r>
            <w:r>
              <w:rPr>
                <w:sz w:val="12"/>
                <w:szCs w:val="12"/>
              </w:rPr>
              <w:t>analyse de ses réussites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:rsidR="00E63728" w:rsidRPr="0043700C" w:rsidRDefault="00E63728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1100" w:type="dxa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63728" w:rsidRPr="005225FD" w:rsidRDefault="00E63728" w:rsidP="0074577D">
            <w:pPr>
              <w:rPr>
                <w:sz w:val="16"/>
                <w:szCs w:val="16"/>
              </w:rPr>
            </w:pPr>
            <w:r w:rsidRPr="00033FA2">
              <w:rPr>
                <w:b/>
                <w:sz w:val="14"/>
                <w:szCs w:val="14"/>
              </w:rPr>
              <w:t>Appréciation</w:t>
            </w:r>
            <w:r w:rsidRPr="005225FD">
              <w:rPr>
                <w:sz w:val="16"/>
                <w:szCs w:val="16"/>
              </w:rPr>
              <w:t xml:space="preserve"> globale de la compétence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63728" w:rsidRPr="00833AB0" w:rsidRDefault="00E63728" w:rsidP="00833AB0">
            <w:pPr>
              <w:jc w:val="center"/>
              <w:rPr>
                <w:sz w:val="18"/>
                <w:szCs w:val="18"/>
              </w:rPr>
            </w:pPr>
            <w:r w:rsidRPr="00833AB0">
              <w:rPr>
                <w:sz w:val="18"/>
                <w:szCs w:val="18"/>
              </w:rPr>
              <w:t>Situation selon les échelles de niveau</w:t>
            </w:r>
            <w:r>
              <w:rPr>
                <w:sz w:val="18"/>
                <w:szCs w:val="18"/>
              </w:rPr>
              <w:t xml:space="preserve"> d</w:t>
            </w:r>
            <w:r w:rsidRPr="00833AB0">
              <w:rPr>
                <w:sz w:val="18"/>
                <w:szCs w:val="18"/>
              </w:rPr>
              <w:t xml:space="preserve">e </w:t>
            </w:r>
            <w:r w:rsidRPr="00033FA2">
              <w:rPr>
                <w:sz w:val="16"/>
                <w:szCs w:val="16"/>
              </w:rPr>
              <w:t>compétence</w:t>
            </w:r>
          </w:p>
        </w:tc>
      </w:tr>
      <w:tr w:rsidR="005225FD">
        <w:trPr>
          <w:trHeight w:val="682"/>
        </w:trPr>
        <w:tc>
          <w:tcPr>
            <w:tcW w:w="226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7F7480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3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2"/>
        </w:trPr>
        <w:tc>
          <w:tcPr>
            <w:tcW w:w="2268" w:type="dxa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  <w:tr w:rsidR="005225FD">
        <w:trPr>
          <w:trHeight w:val="683"/>
        </w:trPr>
        <w:tc>
          <w:tcPr>
            <w:tcW w:w="2268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5225FD" w:rsidRDefault="005225FD" w:rsidP="00F7475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  <w:tc>
          <w:tcPr>
            <w:tcW w:w="1100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5225FD" w:rsidRDefault="005225FD" w:rsidP="00F7475F"/>
        </w:tc>
      </w:tr>
    </w:tbl>
    <w:p w:rsidR="002837BD" w:rsidRDefault="002837BD" w:rsidP="00C015DA">
      <w:pPr>
        <w:ind w:firstLine="440"/>
      </w:pPr>
    </w:p>
    <w:p w:rsidR="006C729C" w:rsidRDefault="00C015DA" w:rsidP="006B3B3E">
      <w:pPr>
        <w:ind w:firstLine="440"/>
      </w:pPr>
      <w:r>
        <w:t>Nom du titulaire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CF7">
        <w:tab/>
      </w:r>
      <w:r w:rsidR="00A31CF7">
        <w:tab/>
      </w:r>
      <w:r w:rsidR="00A31CF7">
        <w:tab/>
      </w:r>
      <w:r w:rsidR="00A31CF7">
        <w:tab/>
      </w:r>
      <w:r w:rsidR="00A31CF7">
        <w:tab/>
      </w:r>
      <w:r w:rsidRPr="00A31CF7">
        <w:rPr>
          <w:sz w:val="16"/>
          <w:szCs w:val="16"/>
        </w:rPr>
        <w:t xml:space="preserve">Commission scolaire </w:t>
      </w:r>
      <w:r w:rsidR="002837BD" w:rsidRPr="00A31CF7">
        <w:rPr>
          <w:sz w:val="16"/>
          <w:szCs w:val="16"/>
        </w:rPr>
        <w:t>M</w:t>
      </w:r>
      <w:r w:rsidR="0074577D" w:rsidRPr="00A31CF7">
        <w:rPr>
          <w:sz w:val="16"/>
          <w:szCs w:val="16"/>
        </w:rPr>
        <w:t>arguerite-</w:t>
      </w:r>
      <w:r w:rsidR="002837BD" w:rsidRPr="00A31CF7">
        <w:rPr>
          <w:sz w:val="16"/>
          <w:szCs w:val="16"/>
        </w:rPr>
        <w:t>Bourgeoys</w:t>
      </w:r>
    </w:p>
    <w:p w:rsidR="00696C6F" w:rsidRPr="00286EF7" w:rsidRDefault="00696C6F" w:rsidP="00696C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Préparation au marché du travail        Compétence 1 : Cerner son profil personnel et professionnel</w:t>
      </w:r>
    </w:p>
    <w:p w:rsidR="008D272A" w:rsidRPr="00A56F56" w:rsidRDefault="00696C6F" w:rsidP="00A56F56">
      <w:pPr>
        <w:rPr>
          <w:sz w:val="20"/>
          <w:szCs w:val="20"/>
        </w:rPr>
      </w:pPr>
      <w:r>
        <w:t>Grille de consignation</w:t>
      </w:r>
      <w:r>
        <w:tab/>
        <w:t xml:space="preserve">                    </w:t>
      </w:r>
      <w:r w:rsidRPr="004E437A">
        <w:rPr>
          <w:sz w:val="20"/>
          <w:szCs w:val="20"/>
        </w:rPr>
        <w:t xml:space="preserve">Composantes : </w:t>
      </w:r>
      <w:r>
        <w:rPr>
          <w:sz w:val="20"/>
          <w:szCs w:val="20"/>
        </w:rPr>
        <w:t>Examiner ses caractéristiques personnelles</w:t>
      </w:r>
      <w:r w:rsidRPr="004E437A">
        <w:rPr>
          <w:sz w:val="20"/>
          <w:szCs w:val="20"/>
        </w:rPr>
        <w:t xml:space="preserve"> ; Réfléchir </w:t>
      </w:r>
      <w:r>
        <w:rPr>
          <w:sz w:val="20"/>
          <w:szCs w:val="20"/>
        </w:rPr>
        <w:t>aux causes de ses réussites ; Découvrir ses affinités professionnelles à travers diverses activités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1100"/>
        <w:gridCol w:w="1100"/>
      </w:tblGrid>
      <w:tr w:rsidR="00696C6F">
        <w:trPr>
          <w:trHeight w:val="636"/>
        </w:trPr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C6F" w:rsidRDefault="00696C6F" w:rsidP="008C4AEF">
            <w:pPr>
              <w:jc w:val="center"/>
            </w:pPr>
            <w:r>
              <w:t>Date et titre de l’activité</w:t>
            </w:r>
          </w:p>
        </w:tc>
        <w:tc>
          <w:tcPr>
            <w:tcW w:w="297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>
            <w:pPr>
              <w:ind w:left="113" w:right="113"/>
            </w:pPr>
          </w:p>
        </w:tc>
        <w:tc>
          <w:tcPr>
            <w:tcW w:w="2977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>
            <w:pPr>
              <w:jc w:val="center"/>
            </w:pPr>
          </w:p>
        </w:tc>
        <w:tc>
          <w:tcPr>
            <w:tcW w:w="2200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6C6F" w:rsidRDefault="00696C6F" w:rsidP="008C4AEF">
            <w:pPr>
              <w:jc w:val="center"/>
            </w:pPr>
            <w:r>
              <w:t>BILAN</w:t>
            </w:r>
          </w:p>
        </w:tc>
      </w:tr>
      <w:tr w:rsidR="00696C6F" w:rsidRPr="0043700C">
        <w:trPr>
          <w:cantSplit/>
          <w:trHeight w:val="1610"/>
        </w:trPr>
        <w:tc>
          <w:tcPr>
            <w:tcW w:w="22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CF7" w:rsidRDefault="00A31CF7" w:rsidP="00A31CF7">
            <w:pPr>
              <w:jc w:val="center"/>
              <w:rPr>
                <w:szCs w:val="22"/>
              </w:rPr>
            </w:pPr>
            <w:r w:rsidRPr="0043700C">
              <w:rPr>
                <w:szCs w:val="22"/>
              </w:rPr>
              <w:t>Critères</w:t>
            </w:r>
          </w:p>
          <w:p w:rsidR="00A31CF7" w:rsidRDefault="00A31CF7" w:rsidP="00A31CF7">
            <w:pPr>
              <w:jc w:val="center"/>
              <w:rPr>
                <w:szCs w:val="22"/>
              </w:rPr>
            </w:pPr>
            <w:r w:rsidRPr="0043700C">
              <w:rPr>
                <w:szCs w:val="22"/>
              </w:rPr>
              <w:t xml:space="preserve"> d’évaluation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sym w:font="Wingdings" w:char="F0E8"/>
            </w:r>
          </w:p>
          <w:p w:rsidR="00A31CF7" w:rsidRDefault="00A31CF7" w:rsidP="00A31CF7">
            <w:pPr>
              <w:jc w:val="center"/>
              <w:rPr>
                <w:szCs w:val="22"/>
              </w:rPr>
            </w:pPr>
          </w:p>
          <w:p w:rsidR="00A31CF7" w:rsidRDefault="00A31CF7" w:rsidP="00A31C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Nom des élèves</w:t>
            </w:r>
          </w:p>
          <w:p w:rsidR="00696C6F" w:rsidRPr="0043700C" w:rsidRDefault="00A31CF7" w:rsidP="00A31C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sym w:font="Wingdings" w:char="F0EA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 de l’analyse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 de l’analyse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 de l’analyse de ses réussites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 de l’analyse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 de l’analyse de ses réussites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Pertinence des éléments de réflexion sur son profil personnel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Justesse de l’analyse de ses réussites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:rsidR="00696C6F" w:rsidRPr="0043700C" w:rsidRDefault="00696C6F" w:rsidP="008C4AEF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Cohérence des liens établis entre ses caractéristiques personnelles et professionnelles </w:t>
            </w:r>
          </w:p>
        </w:tc>
        <w:tc>
          <w:tcPr>
            <w:tcW w:w="1100" w:type="dxa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96C6F" w:rsidRPr="005225FD" w:rsidRDefault="00696C6F" w:rsidP="008C4AEF">
            <w:pPr>
              <w:rPr>
                <w:sz w:val="16"/>
                <w:szCs w:val="16"/>
              </w:rPr>
            </w:pPr>
            <w:r w:rsidRPr="00033FA2">
              <w:rPr>
                <w:b/>
                <w:sz w:val="14"/>
                <w:szCs w:val="14"/>
              </w:rPr>
              <w:t>Appréciation</w:t>
            </w:r>
            <w:r w:rsidRPr="005225FD">
              <w:rPr>
                <w:sz w:val="16"/>
                <w:szCs w:val="16"/>
              </w:rPr>
              <w:t xml:space="preserve"> globale de la compétence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96C6F" w:rsidRPr="00833AB0" w:rsidRDefault="00696C6F" w:rsidP="008C4AEF">
            <w:pPr>
              <w:jc w:val="center"/>
              <w:rPr>
                <w:sz w:val="18"/>
                <w:szCs w:val="18"/>
              </w:rPr>
            </w:pPr>
            <w:r w:rsidRPr="00833AB0">
              <w:rPr>
                <w:sz w:val="18"/>
                <w:szCs w:val="18"/>
              </w:rPr>
              <w:t>Situation selon les échelles de niveau</w:t>
            </w:r>
            <w:r>
              <w:rPr>
                <w:sz w:val="18"/>
                <w:szCs w:val="18"/>
              </w:rPr>
              <w:t xml:space="preserve"> d</w:t>
            </w:r>
            <w:r w:rsidRPr="00833AB0">
              <w:rPr>
                <w:sz w:val="18"/>
                <w:szCs w:val="18"/>
              </w:rPr>
              <w:t xml:space="preserve">e </w:t>
            </w:r>
            <w:r w:rsidRPr="00033FA2">
              <w:rPr>
                <w:sz w:val="16"/>
                <w:szCs w:val="16"/>
              </w:rPr>
              <w:t>compétence</w:t>
            </w:r>
          </w:p>
        </w:tc>
      </w:tr>
      <w:tr w:rsidR="00696C6F">
        <w:trPr>
          <w:trHeight w:val="682"/>
        </w:trPr>
        <w:tc>
          <w:tcPr>
            <w:tcW w:w="226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3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2"/>
        </w:trPr>
        <w:tc>
          <w:tcPr>
            <w:tcW w:w="2268" w:type="dxa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  <w:tr w:rsidR="00696C6F">
        <w:trPr>
          <w:trHeight w:val="683"/>
        </w:trPr>
        <w:tc>
          <w:tcPr>
            <w:tcW w:w="2268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696C6F" w:rsidRDefault="00696C6F" w:rsidP="008C4AEF">
            <w:pPr>
              <w:numPr>
                <w:ilvl w:val="0"/>
                <w:numId w:val="7"/>
              </w:numPr>
            </w:pPr>
          </w:p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2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  <w:tc>
          <w:tcPr>
            <w:tcW w:w="1100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696C6F" w:rsidRDefault="00696C6F" w:rsidP="008C4AEF"/>
        </w:tc>
      </w:tr>
    </w:tbl>
    <w:p w:rsidR="008D272A" w:rsidRDefault="008D272A" w:rsidP="008D272A">
      <w:pPr>
        <w:ind w:firstLine="440"/>
      </w:pPr>
    </w:p>
    <w:p w:rsidR="008D272A" w:rsidRDefault="008D272A" w:rsidP="008D272A">
      <w:pPr>
        <w:ind w:firstLine="440"/>
      </w:pPr>
      <w:r>
        <w:t>Nom du titulaire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CF7">
        <w:tab/>
      </w:r>
      <w:r w:rsidR="00A31CF7">
        <w:tab/>
      </w:r>
      <w:r w:rsidR="00A31CF7">
        <w:tab/>
      </w:r>
      <w:r w:rsidR="00A31CF7">
        <w:tab/>
      </w:r>
      <w:r w:rsidRPr="00A31CF7">
        <w:rPr>
          <w:sz w:val="16"/>
          <w:szCs w:val="16"/>
        </w:rPr>
        <w:t>Commission scolaire Marguerite-Bourgeoys</w:t>
      </w:r>
    </w:p>
    <w:sectPr w:rsidR="008D272A" w:rsidSect="005F142D">
      <w:footerReference w:type="even" r:id="rId7"/>
      <w:footerReference w:type="default" r:id="rId8"/>
      <w:pgSz w:w="24477" w:h="15842" w:orient="landscape" w:code="3"/>
      <w:pgMar w:top="851" w:right="851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BB" w:rsidRDefault="009B57BB">
      <w:r>
        <w:separator/>
      </w:r>
    </w:p>
  </w:endnote>
  <w:endnote w:type="continuationSeparator" w:id="0">
    <w:p w:rsidR="009B57BB" w:rsidRDefault="009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11" w:rsidRDefault="00A92711" w:rsidP="000A2C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92711" w:rsidRDefault="00A92711" w:rsidP="00A927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11" w:rsidRDefault="00A92711" w:rsidP="000A2C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7DE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92711" w:rsidRDefault="00A92711" w:rsidP="00A9271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BB" w:rsidRDefault="009B57BB">
      <w:r>
        <w:separator/>
      </w:r>
    </w:p>
  </w:footnote>
  <w:footnote w:type="continuationSeparator" w:id="0">
    <w:p w:rsidR="009B57BB" w:rsidRDefault="009B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DCF"/>
    <w:multiLevelType w:val="hybridMultilevel"/>
    <w:tmpl w:val="C8E4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DE57D5"/>
    <w:multiLevelType w:val="hybridMultilevel"/>
    <w:tmpl w:val="990E3D3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44E70"/>
    <w:multiLevelType w:val="multilevel"/>
    <w:tmpl w:val="990E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A033B2"/>
    <w:multiLevelType w:val="multilevel"/>
    <w:tmpl w:val="C8E46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1B083F"/>
    <w:multiLevelType w:val="multilevel"/>
    <w:tmpl w:val="B1885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DB6434"/>
    <w:multiLevelType w:val="hybridMultilevel"/>
    <w:tmpl w:val="B1885B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320B8A"/>
    <w:multiLevelType w:val="hybridMultilevel"/>
    <w:tmpl w:val="C378598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FB"/>
    <w:rsid w:val="00033FA2"/>
    <w:rsid w:val="000A2C7A"/>
    <w:rsid w:val="000C5F46"/>
    <w:rsid w:val="000D5CD1"/>
    <w:rsid w:val="00175AA4"/>
    <w:rsid w:val="001B7465"/>
    <w:rsid w:val="001E3B64"/>
    <w:rsid w:val="001E66A1"/>
    <w:rsid w:val="002837BD"/>
    <w:rsid w:val="0028653D"/>
    <w:rsid w:val="00286EF7"/>
    <w:rsid w:val="002E013C"/>
    <w:rsid w:val="002F2785"/>
    <w:rsid w:val="00346F0E"/>
    <w:rsid w:val="0036690B"/>
    <w:rsid w:val="00381A98"/>
    <w:rsid w:val="003E2427"/>
    <w:rsid w:val="004049E1"/>
    <w:rsid w:val="004068BC"/>
    <w:rsid w:val="0043700C"/>
    <w:rsid w:val="00482583"/>
    <w:rsid w:val="004B1F63"/>
    <w:rsid w:val="004D472B"/>
    <w:rsid w:val="004D50A7"/>
    <w:rsid w:val="004E437A"/>
    <w:rsid w:val="005223FB"/>
    <w:rsid w:val="005225FD"/>
    <w:rsid w:val="0052660D"/>
    <w:rsid w:val="00557DE1"/>
    <w:rsid w:val="005F142D"/>
    <w:rsid w:val="005F3D71"/>
    <w:rsid w:val="006667B9"/>
    <w:rsid w:val="00692C02"/>
    <w:rsid w:val="00696C6F"/>
    <w:rsid w:val="006B3B3E"/>
    <w:rsid w:val="006C729C"/>
    <w:rsid w:val="00732EF7"/>
    <w:rsid w:val="0074577D"/>
    <w:rsid w:val="00792C11"/>
    <w:rsid w:val="007B5424"/>
    <w:rsid w:val="007F7480"/>
    <w:rsid w:val="00833AB0"/>
    <w:rsid w:val="0083426A"/>
    <w:rsid w:val="0086636F"/>
    <w:rsid w:val="008C4AEF"/>
    <w:rsid w:val="008D272A"/>
    <w:rsid w:val="008E6768"/>
    <w:rsid w:val="00991734"/>
    <w:rsid w:val="009B57BB"/>
    <w:rsid w:val="00A31CF7"/>
    <w:rsid w:val="00A56F56"/>
    <w:rsid w:val="00A57809"/>
    <w:rsid w:val="00A701A4"/>
    <w:rsid w:val="00A80613"/>
    <w:rsid w:val="00A816C3"/>
    <w:rsid w:val="00A92711"/>
    <w:rsid w:val="00AE2DD8"/>
    <w:rsid w:val="00B9622E"/>
    <w:rsid w:val="00C015DA"/>
    <w:rsid w:val="00CA4974"/>
    <w:rsid w:val="00CC5A99"/>
    <w:rsid w:val="00E5289F"/>
    <w:rsid w:val="00E63728"/>
    <w:rsid w:val="00E90F92"/>
    <w:rsid w:val="00EF0631"/>
    <w:rsid w:val="00F7475F"/>
    <w:rsid w:val="00F848C6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F08C7-CFC4-4B8A-8290-620E791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D1"/>
    <w:rPr>
      <w:rFonts w:ascii="Arial" w:hAnsi="Arial"/>
      <w:sz w:val="22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C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A9271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9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Français, langue d’enseignement : Écrire des textes variés</vt:lpstr>
    </vt:vector>
  </TitlesOfParts>
  <Company>AQEP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Français, langue d’enseignement : Écrire des textes variés</dc:title>
  <dc:subject/>
  <dc:creator>Administratrice</dc:creator>
  <cp:keywords/>
  <dc:description/>
  <cp:lastModifiedBy>Mongrain Sophie</cp:lastModifiedBy>
  <cp:revision>2</cp:revision>
  <cp:lastPrinted>2007-07-12T13:21:00Z</cp:lastPrinted>
  <dcterms:created xsi:type="dcterms:W3CDTF">2017-10-24T18:43:00Z</dcterms:created>
  <dcterms:modified xsi:type="dcterms:W3CDTF">2017-10-24T18:43:00Z</dcterms:modified>
</cp:coreProperties>
</file>