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E7" w:rsidRDefault="001D63EC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Voici les coupons à échanger après avoir mis les canettes dans la gobeuse de l’épicerie. L’échange de canette a dû être fait en plusieurs étapes. </w:t>
      </w:r>
    </w:p>
    <w:p w:rsidR="004F41E7" w:rsidRDefault="004F41E7">
      <w:pPr>
        <w:rPr>
          <w:rFonts w:ascii="Merriweather" w:eastAsia="Merriweather" w:hAnsi="Merriweather" w:cs="Merriweather"/>
          <w:sz w:val="28"/>
          <w:szCs w:val="28"/>
        </w:rPr>
      </w:pPr>
    </w:p>
    <w:p w:rsidR="004F41E7" w:rsidRDefault="001D63EC">
      <w:pPr>
        <w:numPr>
          <w:ilvl w:val="0"/>
          <w:numId w:val="1"/>
        </w:numPr>
      </w:pPr>
      <w:r>
        <w:t xml:space="preserve"> 0,45 $</w:t>
      </w:r>
    </w:p>
    <w:p w:rsidR="004F41E7" w:rsidRDefault="001D63EC">
      <w:pPr>
        <w:numPr>
          <w:ilvl w:val="0"/>
          <w:numId w:val="1"/>
        </w:numPr>
      </w:pPr>
      <w:r>
        <w:t xml:space="preserve"> 0,25 $</w:t>
      </w:r>
    </w:p>
    <w:p w:rsidR="004F41E7" w:rsidRDefault="001D63EC">
      <w:pPr>
        <w:numPr>
          <w:ilvl w:val="0"/>
          <w:numId w:val="1"/>
        </w:numPr>
      </w:pPr>
      <w:r>
        <w:t xml:space="preserve"> 6,15 $</w:t>
      </w:r>
    </w:p>
    <w:p w:rsidR="004F41E7" w:rsidRDefault="001D63EC">
      <w:pPr>
        <w:numPr>
          <w:ilvl w:val="0"/>
          <w:numId w:val="1"/>
        </w:numPr>
      </w:pPr>
      <w:r>
        <w:t xml:space="preserve"> 1,05 $</w:t>
      </w:r>
    </w:p>
    <w:p w:rsidR="004F41E7" w:rsidRDefault="001D63EC">
      <w:pPr>
        <w:numPr>
          <w:ilvl w:val="0"/>
          <w:numId w:val="1"/>
        </w:numPr>
      </w:pPr>
      <w:r>
        <w:t>27,35 $</w:t>
      </w:r>
    </w:p>
    <w:p w:rsidR="004F41E7" w:rsidRDefault="001D63EC">
      <w:pPr>
        <w:numPr>
          <w:ilvl w:val="0"/>
          <w:numId w:val="1"/>
        </w:numPr>
      </w:pPr>
      <w:r>
        <w:t xml:space="preserve"> 6,50 $</w:t>
      </w:r>
    </w:p>
    <w:p w:rsidR="004F41E7" w:rsidRDefault="001D63EC">
      <w:pPr>
        <w:numPr>
          <w:ilvl w:val="0"/>
          <w:numId w:val="1"/>
        </w:numPr>
      </w:pPr>
      <w:r>
        <w:t xml:space="preserve"> 0,10 $</w:t>
      </w:r>
    </w:p>
    <w:p w:rsidR="004F41E7" w:rsidRDefault="001D63EC">
      <w:pPr>
        <w:numPr>
          <w:ilvl w:val="0"/>
          <w:numId w:val="1"/>
        </w:numPr>
      </w:pPr>
      <w:r>
        <w:t xml:space="preserve"> 6,30 $</w:t>
      </w:r>
    </w:p>
    <w:p w:rsidR="004F41E7" w:rsidRDefault="004F41E7"/>
    <w:p w:rsidR="004F41E7" w:rsidRDefault="004F41E7">
      <w:pPr>
        <w:rPr>
          <w:rFonts w:ascii="Merriweather" w:eastAsia="Merriweather" w:hAnsi="Merriweather" w:cs="Merriweather"/>
          <w:sz w:val="28"/>
          <w:szCs w:val="28"/>
        </w:rPr>
      </w:pPr>
    </w:p>
    <w:p w:rsidR="004F41E7" w:rsidRDefault="001D63EC">
      <w:pPr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1. Selon ces informations, quel montant devrait me remettre la caissière? </w:t>
      </w:r>
      <w:r>
        <w:rPr>
          <w:rFonts w:ascii="Merriweather" w:eastAsia="Merriweather" w:hAnsi="Merriweather" w:cs="Merriweather"/>
          <w:b/>
          <w:sz w:val="16"/>
          <w:szCs w:val="16"/>
        </w:rPr>
        <w:t xml:space="preserve">*Tu peux aller ajouter les montants dans le tableau en bas du document. </w:t>
      </w:r>
    </w:p>
    <w:p w:rsidR="004F41E7" w:rsidRDefault="004F41E7">
      <w:pPr>
        <w:rPr>
          <w:rFonts w:ascii="Merriweather" w:eastAsia="Merriweather" w:hAnsi="Merriweather" w:cs="Merriweather"/>
          <w:sz w:val="28"/>
          <w:szCs w:val="28"/>
        </w:rPr>
      </w:pPr>
    </w:p>
    <w:p w:rsidR="004F41E7" w:rsidRDefault="001D63EC" w:rsidP="0023742E">
      <w:pPr>
        <w:numPr>
          <w:ilvl w:val="0"/>
          <w:numId w:val="5"/>
        </w:numPr>
        <w:rPr>
          <w:rFonts w:ascii="Merriweather" w:eastAsia="Merriweather" w:hAnsi="Merriweather" w:cs="Merriweather"/>
          <w:sz w:val="28"/>
          <w:szCs w:val="28"/>
        </w:rPr>
      </w:pPr>
      <w:r w:rsidRPr="00FF67B3">
        <w:rPr>
          <w:rFonts w:ascii="Merriweather" w:eastAsia="Merriweather" w:hAnsi="Merriweather" w:cs="Merriweather"/>
          <w:sz w:val="28"/>
          <w:szCs w:val="28"/>
        </w:rPr>
        <w:t xml:space="preserve">Quelle opération dois-je faire pour trouver la solution? </w:t>
      </w:r>
      <w:r w:rsidR="00FF67B3">
        <w:rPr>
          <w:rFonts w:ascii="Merriweather" w:eastAsia="Merriweather" w:hAnsi="Merriweather" w:cs="Merriweather"/>
          <w:sz w:val="28"/>
          <w:szCs w:val="28"/>
        </w:rPr>
        <w:t>Addition</w:t>
      </w:r>
    </w:p>
    <w:p w:rsidR="00FF67B3" w:rsidRPr="00FF67B3" w:rsidRDefault="00FF67B3" w:rsidP="00FF67B3">
      <w:pPr>
        <w:ind w:left="720"/>
        <w:rPr>
          <w:rFonts w:ascii="Merriweather" w:eastAsia="Merriweather" w:hAnsi="Merriweather" w:cs="Merriweather"/>
          <w:sz w:val="28"/>
          <w:szCs w:val="28"/>
        </w:rPr>
      </w:pPr>
    </w:p>
    <w:p w:rsidR="004F41E7" w:rsidRDefault="001D63EC">
      <w:pPr>
        <w:numPr>
          <w:ilvl w:val="0"/>
          <w:numId w:val="5"/>
        </w:num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Quel est le montant que me remet la caissière? </w:t>
      </w:r>
      <w:r w:rsidR="00FF67B3">
        <w:rPr>
          <w:rFonts w:ascii="Merriweather" w:eastAsia="Merriweather" w:hAnsi="Merriweather" w:cs="Merriweather"/>
          <w:sz w:val="28"/>
          <w:szCs w:val="28"/>
        </w:rPr>
        <w:t>48, 15$</w:t>
      </w:r>
    </w:p>
    <w:p w:rsidR="004F41E7" w:rsidRDefault="004F41E7">
      <w:pPr>
        <w:rPr>
          <w:rFonts w:ascii="Merriweather" w:eastAsia="Merriweather" w:hAnsi="Merriweather" w:cs="Merriweather"/>
          <w:sz w:val="28"/>
          <w:szCs w:val="28"/>
        </w:rPr>
      </w:pPr>
    </w:p>
    <w:p w:rsidR="004F41E7" w:rsidRDefault="001D63EC">
      <w:pPr>
        <w:jc w:val="right"/>
      </w:pPr>
      <w:r>
        <w:rPr>
          <w:noProof/>
          <w:lang w:val="fr-CA"/>
        </w:rPr>
        <w:drawing>
          <wp:inline distT="114300" distB="114300" distL="114300" distR="114300">
            <wp:extent cx="1762125" cy="2590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fr-CA"/>
        </w:rPr>
        <w:drawing>
          <wp:inline distT="114300" distB="114300" distL="114300" distR="114300">
            <wp:extent cx="2872839" cy="287283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839" cy="2872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1E7" w:rsidRDefault="001D63EC">
      <w:pPr>
        <w:numPr>
          <w:ilvl w:val="0"/>
          <w:numId w:val="4"/>
        </w:numPr>
      </w:pPr>
      <w:r>
        <w:t xml:space="preserve"> Une canette régulière est consignée </w:t>
      </w:r>
      <w:r>
        <w:rPr>
          <w:b/>
        </w:rPr>
        <w:t>0,05$</w:t>
      </w:r>
      <w:r>
        <w:t xml:space="preserve">          Un grand format est consigné </w:t>
      </w:r>
      <w:r>
        <w:rPr>
          <w:b/>
        </w:rPr>
        <w:t>0,20$</w:t>
      </w:r>
    </w:p>
    <w:p w:rsidR="004F41E7" w:rsidRDefault="004F41E7"/>
    <w:p w:rsidR="004F41E7" w:rsidRDefault="001D63EC">
      <w:pPr>
        <w:numPr>
          <w:ilvl w:val="0"/>
          <w:numId w:val="3"/>
        </w:numPr>
      </w:pPr>
      <w:r>
        <w:t xml:space="preserve"> Certaines canettes ne sont pas consignées. </w:t>
      </w:r>
    </w:p>
    <w:p w:rsidR="004F41E7" w:rsidRDefault="004F41E7">
      <w:pPr>
        <w:ind w:left="2160" w:firstLine="720"/>
      </w:pPr>
    </w:p>
    <w:p w:rsidR="004F41E7" w:rsidRDefault="004F41E7">
      <w:pPr>
        <w:ind w:left="2160" w:firstLine="720"/>
      </w:pPr>
    </w:p>
    <w:p w:rsidR="004F41E7" w:rsidRDefault="004F41E7"/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1D63EC">
      <w:pPr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lastRenderedPageBreak/>
        <w:t xml:space="preserve">3. J’avais </w:t>
      </w:r>
      <w:r>
        <w:rPr>
          <w:rFonts w:ascii="Merriweather" w:eastAsia="Merriweather" w:hAnsi="Merriweather" w:cs="Merriweather"/>
          <w:b/>
          <w:sz w:val="30"/>
          <w:szCs w:val="30"/>
        </w:rPr>
        <w:t>1038 canettes</w:t>
      </w:r>
      <w:r>
        <w:rPr>
          <w:rFonts w:ascii="Merriweather" w:eastAsia="Merriweather" w:hAnsi="Merriweather" w:cs="Merriweather"/>
          <w:sz w:val="30"/>
          <w:szCs w:val="30"/>
        </w:rPr>
        <w:t xml:space="preserve">, dont </w:t>
      </w:r>
      <w:r>
        <w:rPr>
          <w:rFonts w:ascii="Merriweather" w:eastAsia="Merriweather" w:hAnsi="Merriweather" w:cs="Merriweather"/>
          <w:b/>
          <w:sz w:val="30"/>
          <w:szCs w:val="30"/>
          <w:u w:val="single"/>
        </w:rPr>
        <w:t>46</w:t>
      </w:r>
      <w:r>
        <w:rPr>
          <w:rFonts w:ascii="Merriweather" w:eastAsia="Merriweather" w:hAnsi="Merriweather" w:cs="Merriweather"/>
          <w:sz w:val="30"/>
          <w:szCs w:val="30"/>
          <w:u w:val="single"/>
        </w:rPr>
        <w:t xml:space="preserve"> de grands formats</w:t>
      </w:r>
      <w:r>
        <w:rPr>
          <w:rFonts w:ascii="Merriweather" w:eastAsia="Merriweather" w:hAnsi="Merriweather" w:cs="Merriweather"/>
          <w:sz w:val="30"/>
          <w:szCs w:val="30"/>
        </w:rPr>
        <w:t xml:space="preserve"> n’ayant pas été rejetées par la machine. </w:t>
      </w: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1D63EC">
      <w:pPr>
        <w:numPr>
          <w:ilvl w:val="0"/>
          <w:numId w:val="2"/>
        </w:numPr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 xml:space="preserve">Quelle partie du montant total provient des canettes de grands formats?  </w:t>
      </w:r>
    </w:p>
    <w:p w:rsidR="004F41E7" w:rsidRDefault="00FF67B3">
      <w:pPr>
        <w:ind w:left="720"/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>46 X 0,20 = 9,20$</w:t>
      </w:r>
    </w:p>
    <w:p w:rsidR="004F41E7" w:rsidRDefault="001D63EC">
      <w:pPr>
        <w:numPr>
          <w:ilvl w:val="0"/>
          <w:numId w:val="2"/>
        </w:numPr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>Combien de canettes de petits formats ont été acceptées par la machine?</w:t>
      </w:r>
    </w:p>
    <w:p w:rsidR="004F41E7" w:rsidRDefault="00FF67B3">
      <w:pPr>
        <w:ind w:left="720"/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 xml:space="preserve">48,15 – 9,20 = 38,95   </w:t>
      </w:r>
    </w:p>
    <w:p w:rsidR="00FF67B3" w:rsidRDefault="00FF67B3">
      <w:pPr>
        <w:ind w:left="720"/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>38,95 / 0,05 = 779 canettes de petit format</w:t>
      </w:r>
    </w:p>
    <w:p w:rsidR="004F41E7" w:rsidRDefault="001D63EC">
      <w:pPr>
        <w:numPr>
          <w:ilvl w:val="0"/>
          <w:numId w:val="2"/>
        </w:numPr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>Combien de canettes ont été rejetées?</w:t>
      </w:r>
    </w:p>
    <w:p w:rsidR="00FF67B3" w:rsidRDefault="00FF67B3" w:rsidP="00FF67B3">
      <w:pPr>
        <w:ind w:left="720"/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>1038 – (46 + 779) = 213</w:t>
      </w:r>
    </w:p>
    <w:p w:rsidR="00FF67B3" w:rsidRDefault="00FF67B3" w:rsidP="00FF67B3">
      <w:pPr>
        <w:ind w:left="720"/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>213 rejets</w:t>
      </w: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jc w:val="right"/>
      </w:pPr>
    </w:p>
    <w:tbl>
      <w:tblPr>
        <w:tblStyle w:val="a"/>
        <w:tblW w:w="9029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4F41E7">
        <w:trPr>
          <w:trHeight w:val="447"/>
          <w:jc w:val="right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4F41E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Prix selon le format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Nombre de canettes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Montant total </w:t>
            </w:r>
          </w:p>
        </w:tc>
      </w:tr>
      <w:tr w:rsidR="004F41E7">
        <w:trPr>
          <w:jc w:val="right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</w:pPr>
            <w:r>
              <w:t>Grand format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0,20$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46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FF67B3">
            <w:pPr>
              <w:widowControl w:val="0"/>
              <w:spacing w:line="240" w:lineRule="auto"/>
              <w:jc w:val="center"/>
            </w:pPr>
            <w:r>
              <w:t>9,20$</w:t>
            </w:r>
          </w:p>
        </w:tc>
      </w:tr>
      <w:tr w:rsidR="004F41E7">
        <w:trPr>
          <w:jc w:val="right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</w:pPr>
            <w:r>
              <w:t>Petit format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 xml:space="preserve">0,05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FF67B3">
            <w:pPr>
              <w:widowControl w:val="0"/>
              <w:spacing w:line="240" w:lineRule="auto"/>
              <w:jc w:val="center"/>
            </w:pPr>
            <w:r>
              <w:t>779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FF67B3">
            <w:pPr>
              <w:widowControl w:val="0"/>
              <w:spacing w:line="240" w:lineRule="auto"/>
              <w:jc w:val="center"/>
            </w:pPr>
            <w:r>
              <w:t>38,95$</w:t>
            </w:r>
            <w:bookmarkStart w:id="0" w:name="_GoBack"/>
            <w:bookmarkEnd w:id="0"/>
          </w:p>
        </w:tc>
      </w:tr>
      <w:tr w:rsidR="004F41E7">
        <w:trPr>
          <w:jc w:val="right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</w:pPr>
            <w:r>
              <w:t>Rejet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--------------------------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FF67B3">
            <w:pPr>
              <w:widowControl w:val="0"/>
              <w:spacing w:line="240" w:lineRule="auto"/>
              <w:jc w:val="center"/>
            </w:pPr>
            <w:r>
              <w:t>213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---------------------------</w:t>
            </w:r>
          </w:p>
        </w:tc>
      </w:tr>
      <w:tr w:rsidR="004F41E7">
        <w:trPr>
          <w:jc w:val="right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</w:pPr>
            <w:r>
              <w:t>Total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------------------------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1038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 xml:space="preserve"> </w:t>
            </w:r>
            <w:r w:rsidR="00FF67B3">
              <w:t>48,15$</w:t>
            </w:r>
          </w:p>
        </w:tc>
      </w:tr>
    </w:tbl>
    <w:p w:rsidR="004F41E7" w:rsidRDefault="004F41E7">
      <w:pPr>
        <w:jc w:val="right"/>
      </w:pPr>
    </w:p>
    <w:p w:rsidR="004F41E7" w:rsidRDefault="004F41E7"/>
    <w:p w:rsidR="004F41E7" w:rsidRDefault="004F41E7"/>
    <w:p w:rsidR="004F41E7" w:rsidRDefault="004F41E7"/>
    <w:p w:rsidR="004F41E7" w:rsidRDefault="004F41E7"/>
    <w:p w:rsidR="004F41E7" w:rsidRDefault="004F41E7"/>
    <w:p w:rsidR="004F41E7" w:rsidRDefault="004F41E7"/>
    <w:sectPr w:rsidR="004F41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778"/>
    <w:multiLevelType w:val="multilevel"/>
    <w:tmpl w:val="2A7C498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605368"/>
    <w:multiLevelType w:val="multilevel"/>
    <w:tmpl w:val="14FEC4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D92FEC"/>
    <w:multiLevelType w:val="multilevel"/>
    <w:tmpl w:val="3D7045B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3F6B07"/>
    <w:multiLevelType w:val="multilevel"/>
    <w:tmpl w:val="7FC8AE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667162"/>
    <w:multiLevelType w:val="multilevel"/>
    <w:tmpl w:val="29BC9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E7"/>
    <w:rsid w:val="001608B7"/>
    <w:rsid w:val="001D63EC"/>
    <w:rsid w:val="004F41E7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BD5E"/>
  <w15:docId w15:val="{177D9F10-7D9A-4CA8-BD75-4C81D2F3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6139CA07784AB542E1CC44ABE560" ma:contentTypeVersion="14" ma:contentTypeDescription="Crée un document." ma:contentTypeScope="" ma:versionID="6d087d5bba3721fc768d0929e5b0b57d">
  <xsd:schema xmlns:xsd="http://www.w3.org/2001/XMLSchema" xmlns:xs="http://www.w3.org/2001/XMLSchema" xmlns:p="http://schemas.microsoft.com/office/2006/metadata/properties" xmlns:ns2="7588ab4b-bb22-4c5e-bbed-235489f1bff2" xmlns:ns3="1b26bc83-702e-469b-a4db-ae605c533c6c" targetNamespace="http://schemas.microsoft.com/office/2006/metadata/properties" ma:root="true" ma:fieldsID="79f4f7c2821a40e5543fc31d9ab26deb" ns2:_="" ns3:_="">
    <xsd:import namespace="7588ab4b-bb22-4c5e-bbed-235489f1bff2"/>
    <xsd:import namespace="1b26bc83-702e-469b-a4db-ae605c533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ab4b-bb22-4c5e-bbed-235489f1b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6bc83-702e-469b-a4db-ae605c533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3e14654-0869-498f-9ddc-31f6f730dac2}" ma:internalName="TaxCatchAll" ma:showField="CatchAllData" ma:web="1b26bc83-702e-469b-a4db-ae605c533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6bc83-702e-469b-a4db-ae605c533c6c" xsi:nil="true"/>
    <lcf76f155ced4ddcb4097134ff3c332f xmlns="7588ab4b-bb22-4c5e-bbed-235489f1b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2E3DB2-D07C-4950-BDD7-A0BF516C82AB}"/>
</file>

<file path=customXml/itemProps2.xml><?xml version="1.0" encoding="utf-8"?>
<ds:datastoreItem xmlns:ds="http://schemas.openxmlformats.org/officeDocument/2006/customXml" ds:itemID="{D55E6292-0282-43E8-B0E5-0222539C44EE}"/>
</file>

<file path=customXml/itemProps3.xml><?xml version="1.0" encoding="utf-8"?>
<ds:datastoreItem xmlns:ds="http://schemas.openxmlformats.org/officeDocument/2006/customXml" ds:itemID="{77891812-53D7-41F6-A7CB-99F2BEC65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Annie</dc:creator>
  <cp:lastModifiedBy>Lambert Annie</cp:lastModifiedBy>
  <cp:revision>3</cp:revision>
  <dcterms:created xsi:type="dcterms:W3CDTF">2021-05-04T15:20:00Z</dcterms:created>
  <dcterms:modified xsi:type="dcterms:W3CDTF">2021-05-04T15:23:00Z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0x01010055256139CA07784AB542E1CC44ABE560</vt:lpwstr>
  </property>
</Properties>
</file>