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0B239" w14:textId="77777777" w:rsidR="00212FCD" w:rsidRDefault="00BA1339" w:rsidP="00BA1339">
      <w:pPr>
        <w:jc w:val="center"/>
        <w:rPr>
          <w:b/>
          <w:sz w:val="36"/>
          <w:szCs w:val="36"/>
        </w:rPr>
      </w:pPr>
      <w:r w:rsidRPr="00BA1339">
        <w:rPr>
          <w:b/>
          <w:sz w:val="36"/>
          <w:szCs w:val="36"/>
        </w:rPr>
        <w:t>PETIT LEXIQUE DE LA SANTÉ</w:t>
      </w:r>
    </w:p>
    <w:p w14:paraId="3A42246D" w14:textId="77777777" w:rsidR="00BA1339" w:rsidRPr="00BA1339" w:rsidRDefault="00BA1339" w:rsidP="00BA1339">
      <w:pPr>
        <w:jc w:val="center"/>
        <w:rPr>
          <w:sz w:val="20"/>
          <w:szCs w:val="20"/>
        </w:rPr>
      </w:pPr>
      <w:r w:rsidRPr="00BA1339">
        <w:rPr>
          <w:sz w:val="20"/>
          <w:szCs w:val="20"/>
        </w:rPr>
        <w:t>Adapté de Marie-Ève Cousineau, La Presse, juillet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8232"/>
      </w:tblGrid>
      <w:tr w:rsidR="00BA1339" w14:paraId="0B122ABF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37341CDF" w14:textId="77777777" w:rsidR="00BA1339" w:rsidRPr="00BA1339" w:rsidRDefault="00BA1339" w:rsidP="00BA133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Abréviation</w:t>
            </w:r>
          </w:p>
        </w:tc>
        <w:tc>
          <w:tcPr>
            <w:tcW w:w="8232" w:type="dxa"/>
            <w:vAlign w:val="center"/>
          </w:tcPr>
          <w:p w14:paraId="65445F8A" w14:textId="77777777" w:rsidR="00BA1339" w:rsidRPr="00BA1339" w:rsidRDefault="00BA1339" w:rsidP="00BA1339">
            <w:pPr>
              <w:jc w:val="center"/>
              <w:rPr>
                <w:b/>
              </w:rPr>
            </w:pPr>
            <w:r>
              <w:rPr>
                <w:b/>
              </w:rPr>
              <w:t>Définition</w:t>
            </w:r>
          </w:p>
        </w:tc>
      </w:tr>
      <w:tr w:rsidR="00BA1339" w14:paraId="53B9D06F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52FE8D4B" w14:textId="77777777" w:rsidR="00BA1339" w:rsidRDefault="00BA1339" w:rsidP="00BA1339">
            <w:pPr>
              <w:jc w:val="center"/>
            </w:pPr>
            <w:r>
              <w:t>CH</w:t>
            </w:r>
          </w:p>
        </w:tc>
        <w:tc>
          <w:tcPr>
            <w:tcW w:w="8232" w:type="dxa"/>
            <w:vAlign w:val="center"/>
          </w:tcPr>
          <w:p w14:paraId="0A7F6106" w14:textId="77777777" w:rsidR="00BA1339" w:rsidRDefault="00BA1339" w:rsidP="00BA1339">
            <w:r>
              <w:t>Centre hospitalier</w:t>
            </w:r>
          </w:p>
        </w:tc>
      </w:tr>
      <w:tr w:rsidR="00BA1339" w14:paraId="633BAC0D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1A7E2771" w14:textId="77777777" w:rsidR="00BA1339" w:rsidRDefault="00BA1339" w:rsidP="00BA1339">
            <w:pPr>
              <w:jc w:val="center"/>
            </w:pPr>
            <w:r>
              <w:t>CISSS</w:t>
            </w:r>
          </w:p>
        </w:tc>
        <w:tc>
          <w:tcPr>
            <w:tcW w:w="8232" w:type="dxa"/>
            <w:vAlign w:val="center"/>
          </w:tcPr>
          <w:p w14:paraId="74BBC9DA" w14:textId="77777777" w:rsidR="00BA1339" w:rsidRDefault="005168AC" w:rsidP="005168AC">
            <w:r>
              <w:t>Centres intégrés de santé et services sociaux</w:t>
            </w:r>
          </w:p>
        </w:tc>
      </w:tr>
      <w:tr w:rsidR="00BA1339" w14:paraId="43359BBA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0344524E" w14:textId="77777777" w:rsidR="00BA1339" w:rsidRDefault="00BA1339" w:rsidP="00BA1339">
            <w:pPr>
              <w:jc w:val="center"/>
            </w:pPr>
            <w:r>
              <w:t>CIUSSS</w:t>
            </w:r>
          </w:p>
        </w:tc>
        <w:tc>
          <w:tcPr>
            <w:tcW w:w="8232" w:type="dxa"/>
            <w:vAlign w:val="center"/>
          </w:tcPr>
          <w:p w14:paraId="6F163D2B" w14:textId="77777777" w:rsidR="00BA1339" w:rsidRDefault="005168AC" w:rsidP="00BA1339">
            <w:r>
              <w:t>Centres intégrés universitaires de santé et services sociaux</w:t>
            </w:r>
          </w:p>
        </w:tc>
      </w:tr>
      <w:tr w:rsidR="00BA1339" w14:paraId="6D1BD896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7AA3F7C6" w14:textId="77777777" w:rsidR="00BA1339" w:rsidRDefault="005168AC" w:rsidP="00BA1339">
            <w:pPr>
              <w:jc w:val="center"/>
            </w:pPr>
            <w:r>
              <w:t>CLSC</w:t>
            </w:r>
          </w:p>
        </w:tc>
        <w:tc>
          <w:tcPr>
            <w:tcW w:w="8232" w:type="dxa"/>
            <w:vAlign w:val="center"/>
          </w:tcPr>
          <w:p w14:paraId="7F655286" w14:textId="77777777" w:rsidR="00BA1339" w:rsidRDefault="005168AC" w:rsidP="00BA1339">
            <w:r>
              <w:t>Centre local de services communautaires (vaccination, prélèvement, consultation avec infirmière ou médecin, intervention psychosociale)</w:t>
            </w:r>
          </w:p>
        </w:tc>
      </w:tr>
      <w:tr w:rsidR="00BA1339" w14:paraId="635E1EBE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6050E0B6" w14:textId="77777777" w:rsidR="00BA1339" w:rsidRDefault="001605F7" w:rsidP="00BA1339">
            <w:pPr>
              <w:jc w:val="center"/>
            </w:pPr>
            <w:r>
              <w:t>CHSLD</w:t>
            </w:r>
          </w:p>
        </w:tc>
        <w:tc>
          <w:tcPr>
            <w:tcW w:w="8232" w:type="dxa"/>
            <w:vAlign w:val="center"/>
          </w:tcPr>
          <w:p w14:paraId="19C98774" w14:textId="77777777" w:rsidR="00BA1339" w:rsidRDefault="001605F7" w:rsidP="00BA1339">
            <w:r>
              <w:t>Centre d’hébergement de soins de longue durée pour personnes en perte d’autonomie sévère</w:t>
            </w:r>
          </w:p>
        </w:tc>
      </w:tr>
      <w:tr w:rsidR="002358C6" w14:paraId="0EF59433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6612A4DC" w14:textId="2C570186" w:rsidR="002358C6" w:rsidRDefault="002358C6" w:rsidP="002358C6">
            <w:pPr>
              <w:jc w:val="center"/>
            </w:pPr>
            <w:r>
              <w:t>CMS</w:t>
            </w:r>
          </w:p>
        </w:tc>
        <w:tc>
          <w:tcPr>
            <w:tcW w:w="8232" w:type="dxa"/>
            <w:vAlign w:val="center"/>
          </w:tcPr>
          <w:p w14:paraId="744B7C89" w14:textId="06880C92" w:rsidR="002358C6" w:rsidRDefault="002358C6" w:rsidP="002358C6">
            <w:r>
              <w:t>Centres médicaux spécialisés (cliniques privées qui réalisent des interventions chirurgicales sans frais pour le patient)</w:t>
            </w:r>
          </w:p>
        </w:tc>
      </w:tr>
      <w:tr w:rsidR="002358C6" w14:paraId="7C5AF300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159502D2" w14:textId="35B9A9D9" w:rsidR="002358C6" w:rsidRDefault="002358C6" w:rsidP="002358C6">
            <w:pPr>
              <w:jc w:val="center"/>
            </w:pPr>
            <w:r>
              <w:t>DI</w:t>
            </w:r>
          </w:p>
        </w:tc>
        <w:tc>
          <w:tcPr>
            <w:tcW w:w="8232" w:type="dxa"/>
            <w:vAlign w:val="center"/>
          </w:tcPr>
          <w:p w14:paraId="1099EE63" w14:textId="703D56DF" w:rsidR="002358C6" w:rsidRDefault="002358C6" w:rsidP="002358C6">
            <w:r>
              <w:t>Déficience intellectuelle</w:t>
            </w:r>
          </w:p>
        </w:tc>
      </w:tr>
      <w:tr w:rsidR="002358C6" w14:paraId="1BE4F63D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430E9040" w14:textId="70BABEA4" w:rsidR="002358C6" w:rsidRDefault="002358C6" w:rsidP="002358C6">
            <w:pPr>
              <w:jc w:val="center"/>
            </w:pPr>
            <w:r>
              <w:t>DP</w:t>
            </w:r>
          </w:p>
        </w:tc>
        <w:tc>
          <w:tcPr>
            <w:tcW w:w="8232" w:type="dxa"/>
            <w:vAlign w:val="center"/>
          </w:tcPr>
          <w:p w14:paraId="20C0B4CE" w14:textId="103A87FE" w:rsidR="002358C6" w:rsidRDefault="002358C6" w:rsidP="002358C6">
            <w:r>
              <w:t>Déficience physique</w:t>
            </w:r>
          </w:p>
        </w:tc>
      </w:tr>
      <w:tr w:rsidR="002358C6" w14:paraId="08A69B0C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5998E695" w14:textId="0FE48CBE" w:rsidR="002358C6" w:rsidRDefault="002358C6" w:rsidP="002358C6">
            <w:pPr>
              <w:jc w:val="center"/>
            </w:pPr>
            <w:r>
              <w:t>EPI</w:t>
            </w:r>
          </w:p>
        </w:tc>
        <w:tc>
          <w:tcPr>
            <w:tcW w:w="8232" w:type="dxa"/>
            <w:vAlign w:val="center"/>
          </w:tcPr>
          <w:p w14:paraId="59D2D79D" w14:textId="0CE387FC" w:rsidR="002358C6" w:rsidRDefault="002358C6" w:rsidP="002358C6">
            <w:r>
              <w:t>Équipement de protection individuelle (masque, gants, blouse, etc.)</w:t>
            </w:r>
          </w:p>
        </w:tc>
      </w:tr>
      <w:tr w:rsidR="002358C6" w14:paraId="4845799E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2CCE424E" w14:textId="1DB6E7B3" w:rsidR="002358C6" w:rsidRDefault="002358C6" w:rsidP="002358C6">
            <w:pPr>
              <w:jc w:val="center"/>
            </w:pPr>
            <w:r>
              <w:t>GAP</w:t>
            </w:r>
          </w:p>
        </w:tc>
        <w:tc>
          <w:tcPr>
            <w:tcW w:w="8232" w:type="dxa"/>
            <w:vAlign w:val="center"/>
          </w:tcPr>
          <w:p w14:paraId="7FD277A9" w14:textId="70DE5D87" w:rsidR="002358C6" w:rsidRDefault="002358C6" w:rsidP="002358C6">
            <w:r>
              <w:t>Guichet d’accès à la première ligne (usagers sans médecin ou sur liste d’attente)</w:t>
            </w:r>
          </w:p>
        </w:tc>
      </w:tr>
      <w:tr w:rsidR="002358C6" w14:paraId="1DDA3DB5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2C57798B" w14:textId="4533D77B" w:rsidR="002358C6" w:rsidRDefault="002358C6" w:rsidP="002358C6">
            <w:pPr>
              <w:jc w:val="center"/>
            </w:pPr>
            <w:r>
              <w:t>GAMF</w:t>
            </w:r>
          </w:p>
        </w:tc>
        <w:tc>
          <w:tcPr>
            <w:tcW w:w="8232" w:type="dxa"/>
            <w:vAlign w:val="center"/>
          </w:tcPr>
          <w:p w14:paraId="32DE867D" w14:textId="7201AC17" w:rsidR="002358C6" w:rsidRDefault="002358C6" w:rsidP="002358C6">
            <w:r>
              <w:t>Guichet d’accès à un médecin de famille</w:t>
            </w:r>
          </w:p>
        </w:tc>
      </w:tr>
      <w:tr w:rsidR="002358C6" w14:paraId="16D13216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7ED1E37E" w14:textId="479E1453" w:rsidR="002358C6" w:rsidRDefault="002358C6" w:rsidP="002358C6">
            <w:pPr>
              <w:jc w:val="center"/>
            </w:pPr>
            <w:r>
              <w:t>GASMA</w:t>
            </w:r>
          </w:p>
        </w:tc>
        <w:tc>
          <w:tcPr>
            <w:tcW w:w="8232" w:type="dxa"/>
            <w:vAlign w:val="center"/>
          </w:tcPr>
          <w:p w14:paraId="5511615E" w14:textId="105FD5E9" w:rsidR="002358C6" w:rsidRDefault="002358C6" w:rsidP="002358C6">
            <w:r>
              <w:t>Guichet d’accès en santé mentale adulte</w:t>
            </w:r>
          </w:p>
        </w:tc>
      </w:tr>
      <w:tr w:rsidR="002358C6" w14:paraId="0761DED0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626ECF06" w14:textId="25EB0485" w:rsidR="002358C6" w:rsidRDefault="002358C6" w:rsidP="002358C6">
            <w:pPr>
              <w:jc w:val="center"/>
            </w:pPr>
            <w:r>
              <w:t>Guichet d’accès DI/TSA/DP</w:t>
            </w:r>
          </w:p>
        </w:tc>
        <w:tc>
          <w:tcPr>
            <w:tcW w:w="8232" w:type="dxa"/>
            <w:vAlign w:val="center"/>
          </w:tcPr>
          <w:p w14:paraId="50091470" w14:textId="511B7882" w:rsidR="002358C6" w:rsidRDefault="002358C6" w:rsidP="002358C6">
            <w:r>
              <w:t>Porte d’entrée pour les services destinés aux personnes ayant une DI, un TSA ou une DP</w:t>
            </w:r>
          </w:p>
        </w:tc>
      </w:tr>
      <w:tr w:rsidR="002358C6" w14:paraId="7417FF08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4256ABF3" w14:textId="3765A298" w:rsidR="002358C6" w:rsidRDefault="002358C6" w:rsidP="002358C6">
            <w:pPr>
              <w:jc w:val="center"/>
            </w:pPr>
            <w:r>
              <w:t>IPS-PL</w:t>
            </w:r>
          </w:p>
        </w:tc>
        <w:tc>
          <w:tcPr>
            <w:tcW w:w="8232" w:type="dxa"/>
            <w:vAlign w:val="center"/>
          </w:tcPr>
          <w:p w14:paraId="120F6811" w14:textId="183153B9" w:rsidR="002358C6" w:rsidRDefault="002358C6" w:rsidP="002358C6">
            <w:r>
              <w:t>Infirmière praticienne spécialisée de première ligne</w:t>
            </w:r>
          </w:p>
        </w:tc>
      </w:tr>
      <w:tr w:rsidR="002358C6" w14:paraId="46785444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3D99860B" w14:textId="2156C0DB" w:rsidR="002358C6" w:rsidRDefault="002358C6" w:rsidP="002358C6">
            <w:pPr>
              <w:jc w:val="center"/>
            </w:pPr>
            <w:r>
              <w:t>IPS-SM</w:t>
            </w:r>
          </w:p>
        </w:tc>
        <w:tc>
          <w:tcPr>
            <w:tcW w:w="8232" w:type="dxa"/>
            <w:vAlign w:val="center"/>
          </w:tcPr>
          <w:p w14:paraId="45B8328E" w14:textId="726ED7B9" w:rsidR="002358C6" w:rsidRPr="001605F7" w:rsidRDefault="002358C6" w:rsidP="002358C6">
            <w:r>
              <w:t>Infirmière praticienne spécialisée en santé mentale</w:t>
            </w:r>
          </w:p>
        </w:tc>
      </w:tr>
      <w:tr w:rsidR="002358C6" w14:paraId="69AB5CD8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587E097E" w14:textId="1590E35B" w:rsidR="002358C6" w:rsidRDefault="002358C6" w:rsidP="002358C6">
            <w:pPr>
              <w:jc w:val="center"/>
            </w:pPr>
            <w:r>
              <w:t>MSSS</w:t>
            </w:r>
          </w:p>
        </w:tc>
        <w:tc>
          <w:tcPr>
            <w:tcW w:w="8232" w:type="dxa"/>
            <w:vAlign w:val="center"/>
          </w:tcPr>
          <w:p w14:paraId="763EFE36" w14:textId="38D9C615" w:rsidR="002358C6" w:rsidRDefault="002358C6" w:rsidP="002358C6">
            <w:r w:rsidRPr="001605F7">
              <w:t>ministère de la Santé et des Services sociaux</w:t>
            </w:r>
          </w:p>
        </w:tc>
      </w:tr>
      <w:tr w:rsidR="002358C6" w14:paraId="2594E200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6E15B4CA" w14:textId="174B2511" w:rsidR="002358C6" w:rsidRDefault="002358C6" w:rsidP="002358C6">
            <w:pPr>
              <w:jc w:val="center"/>
            </w:pPr>
            <w:r>
              <w:t>PAB</w:t>
            </w:r>
          </w:p>
        </w:tc>
        <w:tc>
          <w:tcPr>
            <w:tcW w:w="8232" w:type="dxa"/>
            <w:vAlign w:val="center"/>
          </w:tcPr>
          <w:p w14:paraId="51C59FEB" w14:textId="085DF34A" w:rsidR="002358C6" w:rsidRDefault="002358C6" w:rsidP="002358C6">
            <w:r>
              <w:t>Préposé aux bénéficiaires</w:t>
            </w:r>
          </w:p>
        </w:tc>
      </w:tr>
      <w:tr w:rsidR="002358C6" w14:paraId="273B35F7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5BAED57E" w14:textId="0DB8DF5F" w:rsidR="002358C6" w:rsidRDefault="002358C6" w:rsidP="002358C6">
            <w:pPr>
              <w:jc w:val="center"/>
            </w:pPr>
            <w:r>
              <w:t>RAMQ</w:t>
            </w:r>
          </w:p>
        </w:tc>
        <w:tc>
          <w:tcPr>
            <w:tcW w:w="8232" w:type="dxa"/>
            <w:vAlign w:val="center"/>
          </w:tcPr>
          <w:p w14:paraId="5D412527" w14:textId="65912EAF" w:rsidR="002358C6" w:rsidRDefault="002358C6" w:rsidP="002358C6">
            <w:r>
              <w:t>Régie de l’assurance maladie du Québec</w:t>
            </w:r>
          </w:p>
        </w:tc>
      </w:tr>
      <w:tr w:rsidR="002358C6" w14:paraId="02BFBDF1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259214AE" w14:textId="5F9801FD" w:rsidR="002358C6" w:rsidRDefault="002358C6" w:rsidP="002358C6">
            <w:pPr>
              <w:jc w:val="center"/>
            </w:pPr>
            <w:r>
              <w:t>RI- RTF</w:t>
            </w:r>
          </w:p>
        </w:tc>
        <w:tc>
          <w:tcPr>
            <w:tcW w:w="8232" w:type="dxa"/>
            <w:vAlign w:val="center"/>
          </w:tcPr>
          <w:p w14:paraId="703029C8" w14:textId="5B90DDC0" w:rsidR="002358C6" w:rsidRDefault="002358C6" w:rsidP="002358C6">
            <w:r>
              <w:t>Ressources intermédiaires et de type familiale. Milieux de vie pour aînés, adultes ou enfants</w:t>
            </w:r>
          </w:p>
        </w:tc>
      </w:tr>
      <w:tr w:rsidR="002358C6" w14:paraId="66DD7B69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10E689C4" w14:textId="39E68534" w:rsidR="002358C6" w:rsidRDefault="002358C6" w:rsidP="002358C6">
            <w:pPr>
              <w:jc w:val="center"/>
            </w:pPr>
            <w:r>
              <w:t>RVSQ</w:t>
            </w:r>
          </w:p>
        </w:tc>
        <w:tc>
          <w:tcPr>
            <w:tcW w:w="8232" w:type="dxa"/>
            <w:vAlign w:val="center"/>
          </w:tcPr>
          <w:p w14:paraId="773FD50E" w14:textId="376BB409" w:rsidR="002358C6" w:rsidRDefault="002358C6" w:rsidP="002358C6">
            <w:r>
              <w:t>Rendez-vous santé Québec (plateforme en ligne permettant de prendre rendez-vous avec un médecin de famille)</w:t>
            </w:r>
          </w:p>
        </w:tc>
      </w:tr>
      <w:tr w:rsidR="002358C6" w14:paraId="310DF5DF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59D458C3" w14:textId="29C9A27F" w:rsidR="002358C6" w:rsidRDefault="002358C6" w:rsidP="002358C6">
            <w:pPr>
              <w:jc w:val="center"/>
            </w:pPr>
            <w:r>
              <w:t>SAD</w:t>
            </w:r>
          </w:p>
        </w:tc>
        <w:tc>
          <w:tcPr>
            <w:tcW w:w="8232" w:type="dxa"/>
            <w:vAlign w:val="center"/>
          </w:tcPr>
          <w:p w14:paraId="425E2714" w14:textId="510AE395" w:rsidR="002358C6" w:rsidRDefault="002358C6" w:rsidP="002358C6">
            <w:r>
              <w:t>Soutien à domicile</w:t>
            </w:r>
          </w:p>
        </w:tc>
      </w:tr>
      <w:tr w:rsidR="002358C6" w14:paraId="7245E1AD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7F9E2A0C" w14:textId="14F9DFC9" w:rsidR="002358C6" w:rsidRDefault="002358C6" w:rsidP="002358C6">
            <w:pPr>
              <w:jc w:val="center"/>
            </w:pPr>
            <w:r>
              <w:t>TSA</w:t>
            </w:r>
          </w:p>
        </w:tc>
        <w:tc>
          <w:tcPr>
            <w:tcW w:w="8232" w:type="dxa"/>
            <w:vAlign w:val="center"/>
          </w:tcPr>
          <w:p w14:paraId="71C01DD8" w14:textId="757141E5" w:rsidR="002358C6" w:rsidRDefault="002358C6" w:rsidP="002358C6">
            <w:r>
              <w:t>Trouble du spectre de l’autisme</w:t>
            </w:r>
          </w:p>
        </w:tc>
      </w:tr>
      <w:tr w:rsidR="002358C6" w14:paraId="6915C629" w14:textId="77777777" w:rsidTr="00BA1339">
        <w:trPr>
          <w:trHeight w:val="454"/>
        </w:trPr>
        <w:tc>
          <w:tcPr>
            <w:tcW w:w="1838" w:type="dxa"/>
            <w:vAlign w:val="center"/>
          </w:tcPr>
          <w:p w14:paraId="566EF290" w14:textId="32049913" w:rsidR="002358C6" w:rsidRDefault="002358C6" w:rsidP="002358C6">
            <w:pPr>
              <w:jc w:val="center"/>
            </w:pPr>
            <w:r>
              <w:t>811</w:t>
            </w:r>
          </w:p>
        </w:tc>
        <w:tc>
          <w:tcPr>
            <w:tcW w:w="8232" w:type="dxa"/>
            <w:vAlign w:val="center"/>
          </w:tcPr>
          <w:p w14:paraId="795C682F" w14:textId="2500FD5D" w:rsidR="002358C6" w:rsidRDefault="002358C6" w:rsidP="002358C6">
            <w:r>
              <w:t>Ligne téléphonique. Appuyer sur 1 pour joindre une infirmière. Appuyer sur 2 pour un problème psychosocial ou de santé mentale. Appuyer sur 3 pour joindre le guichet d’accès de première ligne</w:t>
            </w:r>
          </w:p>
        </w:tc>
      </w:tr>
    </w:tbl>
    <w:p w14:paraId="63886AB6" w14:textId="77777777" w:rsidR="00BA1339" w:rsidRDefault="00BA1339" w:rsidP="002358C6">
      <w:pPr>
        <w:jc w:val="both"/>
      </w:pPr>
    </w:p>
    <w:sectPr w:rsidR="00BA1339" w:rsidSect="002358C6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39"/>
    <w:rsid w:val="000F102F"/>
    <w:rsid w:val="001605F7"/>
    <w:rsid w:val="002358C6"/>
    <w:rsid w:val="004C3DB2"/>
    <w:rsid w:val="004E548D"/>
    <w:rsid w:val="005168AC"/>
    <w:rsid w:val="00584805"/>
    <w:rsid w:val="00A727B2"/>
    <w:rsid w:val="00AF4AA0"/>
    <w:rsid w:val="00B269F8"/>
    <w:rsid w:val="00B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2F81"/>
  <w15:chartTrackingRefBased/>
  <w15:docId w15:val="{13D6C6FA-AE9B-4184-A5EA-86C6D4B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table" w:styleId="Grilledutableau">
    <w:name w:val="Table Grid"/>
    <w:basedOn w:val="TableauNormal"/>
    <w:uiPriority w:val="39"/>
    <w:rsid w:val="00BA1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7B3FDB52-D914-43CF-8F42-CBCD6939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1E655-1979-4CC2-AA48-57655FA53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D9C33-A205-4D5E-812E-DD9835A2F7CC}">
  <ds:schemaRefs>
    <ds:schemaRef ds:uri="http://schemas.microsoft.com/office/infopath/2007/PartnerControl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2025-03-18T18:50:00Z</dcterms:created>
  <dcterms:modified xsi:type="dcterms:W3CDTF">2025-03-18T20:55:00Z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