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394E4" w14:textId="2F57AEF1" w:rsidR="00425722" w:rsidRPr="00E60A9E" w:rsidRDefault="00303E3B" w:rsidP="00E60A9E">
      <w:pPr>
        <w:pBdr>
          <w:top w:val="single" w:sz="4" w:space="1" w:color="auto"/>
          <w:left w:val="single" w:sz="4" w:space="4" w:color="auto"/>
          <w:bottom w:val="single" w:sz="4" w:space="1" w:color="auto"/>
          <w:right w:val="single" w:sz="4" w:space="4" w:color="auto"/>
        </w:pBdr>
        <w:rPr>
          <w:b/>
        </w:rPr>
      </w:pPr>
      <w:r>
        <w:rPr>
          <w:b/>
        </w:rPr>
        <w:t>Planification annuelle</w:t>
      </w:r>
      <w:r w:rsidR="009979A5" w:rsidRPr="00E60A9E">
        <w:rPr>
          <w:b/>
        </w:rPr>
        <w:t xml:space="preserve"> 2024-2025</w:t>
      </w:r>
    </w:p>
    <w:p w14:paraId="064F0EB3" w14:textId="77777777" w:rsidR="0056562E" w:rsidRDefault="0056562E">
      <w:pPr>
        <w:rPr>
          <w:i/>
        </w:rPr>
      </w:pPr>
    </w:p>
    <w:p w14:paraId="3803A587" w14:textId="5B594849" w:rsidR="009979A5" w:rsidRDefault="0016072F" w:rsidP="00D300FF">
      <w:pPr>
        <w:jc w:val="both"/>
        <w:rPr>
          <w:i/>
        </w:rPr>
      </w:pPr>
      <w:r>
        <w:rPr>
          <w:i/>
        </w:rPr>
        <w:t xml:space="preserve">Voici ma planification annuelle. </w:t>
      </w:r>
      <w:r w:rsidR="00BB11C9" w:rsidRPr="00BB11C9">
        <w:rPr>
          <w:i/>
        </w:rPr>
        <w:t xml:space="preserve">Les dates de débuts et de fins des activités ne sont pas indiquées puisque le choix des sujets se fait toujours en fonction de la disponibilité des élèves et de leurs besoins. </w:t>
      </w:r>
      <w:r w:rsidR="008921A3">
        <w:rPr>
          <w:i/>
        </w:rPr>
        <w:t xml:space="preserve">Comme il y a 6 matières en FPT 2-3, elles se greffent habituellement à plusieurs autour d’un même projet. </w:t>
      </w:r>
      <w:r w:rsidR="00032D96">
        <w:rPr>
          <w:i/>
        </w:rPr>
        <w:t>Des ajouts à la planification de base seront effectués en cours d’année.</w:t>
      </w:r>
      <w:r w:rsidR="00D300FF">
        <w:rPr>
          <w:i/>
        </w:rPr>
        <w:t xml:space="preserve"> Si vou</w:t>
      </w:r>
      <w:r w:rsidR="002C5445">
        <w:rPr>
          <w:i/>
        </w:rPr>
        <w:t>s avez des questions, il me fera plaisir d’</w:t>
      </w:r>
      <w:r w:rsidR="00D300FF">
        <w:rPr>
          <w:i/>
        </w:rPr>
        <w:t>y répondre</w:t>
      </w:r>
      <w:r w:rsidR="00CD1391">
        <w:rPr>
          <w:i/>
        </w:rPr>
        <w:t xml:space="preserve"> lors de la rencontre de parents de novembre. </w:t>
      </w:r>
    </w:p>
    <w:p w14:paraId="7986A6E6" w14:textId="0D953E42" w:rsidR="0016072F" w:rsidRPr="0016072F" w:rsidRDefault="0016072F" w:rsidP="00D300FF">
      <w:pPr>
        <w:jc w:val="both"/>
        <w:rPr>
          <w:rFonts w:ascii="French Script MT" w:hAnsi="French Script MT"/>
          <w:i/>
        </w:rPr>
      </w:pPr>
      <w:r w:rsidRPr="0016072F">
        <w:rPr>
          <w:rFonts w:ascii="French Script MT" w:hAnsi="French Script MT"/>
          <w:i/>
        </w:rPr>
        <w:t>Isabelle Major</w:t>
      </w:r>
    </w:p>
    <w:p w14:paraId="486E324C" w14:textId="77777777" w:rsidR="00BB11C9" w:rsidRDefault="00BB11C9">
      <w:pPr>
        <w:rPr>
          <w:b/>
          <w:highlight w:val="yellow"/>
          <w:u w:val="single"/>
        </w:rPr>
      </w:pPr>
    </w:p>
    <w:p w14:paraId="59FA3865" w14:textId="2670976F" w:rsidR="00303E3B" w:rsidRPr="00A7446E" w:rsidRDefault="00303E3B">
      <w:pPr>
        <w:rPr>
          <w:b/>
          <w:u w:val="single"/>
        </w:rPr>
      </w:pPr>
      <w:r w:rsidRPr="00A7446E">
        <w:rPr>
          <w:b/>
          <w:highlight w:val="yellow"/>
          <w:u w:val="single"/>
        </w:rPr>
        <w:t>Français :</w:t>
      </w:r>
    </w:p>
    <w:p w14:paraId="3D72C8E7" w14:textId="1D069E00" w:rsidR="00A7446E" w:rsidRPr="00BB11C9" w:rsidRDefault="009979A5" w:rsidP="00E60A9E">
      <w:pPr>
        <w:spacing w:line="240" w:lineRule="auto"/>
      </w:pPr>
      <w:r w:rsidRPr="00BB11C9">
        <w:rPr>
          <w:b/>
        </w:rPr>
        <w:t>Langage corporel</w:t>
      </w:r>
      <w:r w:rsidR="00303E3B" w:rsidRPr="00BB11C9">
        <w:rPr>
          <w:b/>
        </w:rPr>
        <w:t xml:space="preserve"> vs verbal</w:t>
      </w:r>
      <w:r w:rsidRPr="00BB11C9">
        <w:t>:</w:t>
      </w:r>
      <w:r w:rsidR="00303E3B" w:rsidRPr="00BB11C9">
        <w:t xml:space="preserve"> atelier </w:t>
      </w:r>
      <w:r w:rsidR="00BB11C9" w:rsidRPr="00BB11C9">
        <w:t xml:space="preserve">de culture générale </w:t>
      </w:r>
      <w:r w:rsidR="00303E3B" w:rsidRPr="00BB11C9">
        <w:t>permettant de comprendre les attitudes non verbales inhérentes à la communication. Les élèves se filmeront et analyseront leur</w:t>
      </w:r>
      <w:r w:rsidR="00BB11C9" w:rsidRPr="00BB11C9">
        <w:t>s expressions corporelles et faciales</w:t>
      </w:r>
      <w:r w:rsidR="00A7446E" w:rsidRPr="00BB11C9">
        <w:t>.</w:t>
      </w:r>
    </w:p>
    <w:p w14:paraId="46BC23A8" w14:textId="550CBF65" w:rsidR="00A7446E" w:rsidRPr="00BB11C9" w:rsidRDefault="00A7446E" w:rsidP="00E60A9E">
      <w:pPr>
        <w:spacing w:line="240" w:lineRule="auto"/>
      </w:pPr>
      <w:r w:rsidRPr="00BB11C9">
        <w:rPr>
          <w:b/>
        </w:rPr>
        <w:t>Questions du jour</w:t>
      </w:r>
      <w:r w:rsidRPr="00BB11C9">
        <w:t xml:space="preserve"> sur des sujets variés</w:t>
      </w:r>
      <w:r w:rsidR="00BB11C9" w:rsidRPr="00BB11C9">
        <w:t xml:space="preserve"> (tous les lundis-jeudis-vendredis)</w:t>
      </w:r>
      <w:r w:rsidR="00E24659">
        <w:t>.</w:t>
      </w:r>
    </w:p>
    <w:p w14:paraId="23885B6B" w14:textId="305551F9" w:rsidR="009979A5" w:rsidRPr="00BB11C9" w:rsidRDefault="00032D96" w:rsidP="00E60A9E">
      <w:pPr>
        <w:spacing w:line="240" w:lineRule="auto"/>
      </w:pPr>
      <w:r>
        <w:rPr>
          <w:b/>
        </w:rPr>
        <w:t>Présentations écrites et orales</w:t>
      </w:r>
      <w:r w:rsidR="00A7446E" w:rsidRPr="00BB11C9">
        <w:t xml:space="preserve"> sur des sujets variés</w:t>
      </w:r>
      <w:r w:rsidR="00E24659">
        <w:t>.</w:t>
      </w:r>
      <w:r w:rsidR="00E60A9E" w:rsidRPr="00BB11C9">
        <w:t xml:space="preserve">                                                                                                                </w:t>
      </w:r>
    </w:p>
    <w:p w14:paraId="17250E47" w14:textId="0B36EF84" w:rsidR="00A7446E" w:rsidRDefault="00A7446E" w:rsidP="00A7446E">
      <w:pPr>
        <w:spacing w:after="200" w:line="240" w:lineRule="auto"/>
        <w:rPr>
          <w:color w:val="000000" w:themeColor="text1"/>
        </w:rPr>
      </w:pPr>
      <w:r w:rsidRPr="00303E3B">
        <w:rPr>
          <w:b/>
          <w:color w:val="000000" w:themeColor="text1"/>
        </w:rPr>
        <w:t>Discussion</w:t>
      </w:r>
      <w:r w:rsidR="00BB11C9" w:rsidRPr="00BB11C9">
        <w:rPr>
          <w:b/>
          <w:color w:val="000000" w:themeColor="text1"/>
        </w:rPr>
        <w:t>s</w:t>
      </w:r>
      <w:r w:rsidR="00BB11C9" w:rsidRPr="00BB11C9">
        <w:rPr>
          <w:color w:val="000000" w:themeColor="text1"/>
        </w:rPr>
        <w:t xml:space="preserve"> de classe diverses : prise de parole et écoute des autres, p</w:t>
      </w:r>
      <w:r w:rsidRPr="00303E3B">
        <w:rPr>
          <w:color w:val="000000" w:themeColor="text1"/>
        </w:rPr>
        <w:t>arler au bon moment</w:t>
      </w:r>
      <w:r w:rsidR="00BB11C9" w:rsidRPr="00BB11C9">
        <w:rPr>
          <w:color w:val="000000" w:themeColor="text1"/>
        </w:rPr>
        <w:t xml:space="preserve"> et s’exprimer correctement</w:t>
      </w:r>
      <w:r w:rsidR="00E24659">
        <w:rPr>
          <w:color w:val="000000" w:themeColor="text1"/>
        </w:rPr>
        <w:t>.</w:t>
      </w:r>
      <w:r w:rsidRPr="00303E3B">
        <w:rPr>
          <w:color w:val="000000" w:themeColor="text1"/>
        </w:rPr>
        <w:t xml:space="preserve">  </w:t>
      </w:r>
    </w:p>
    <w:p w14:paraId="558F4A02" w14:textId="3E3A37F8" w:rsidR="002C5445" w:rsidRPr="00BB11C9" w:rsidRDefault="002C5445" w:rsidP="00A7446E">
      <w:pPr>
        <w:spacing w:after="200" w:line="240" w:lineRule="auto"/>
        <w:rPr>
          <w:color w:val="000000" w:themeColor="text1"/>
        </w:rPr>
      </w:pPr>
      <w:r w:rsidRPr="002C5445">
        <w:rPr>
          <w:b/>
          <w:color w:val="000000" w:themeColor="text1"/>
        </w:rPr>
        <w:t>Défi virelangues</w:t>
      </w:r>
      <w:r>
        <w:rPr>
          <w:color w:val="000000" w:themeColor="text1"/>
        </w:rPr>
        <w:t> : apprendre à prononcer des phrases difficiles.</w:t>
      </w:r>
    </w:p>
    <w:p w14:paraId="4127CFD8" w14:textId="2F1391E2" w:rsidR="009979A5" w:rsidRPr="00BB11C9" w:rsidRDefault="009979A5" w:rsidP="00E60A9E">
      <w:pPr>
        <w:spacing w:line="240" w:lineRule="auto"/>
      </w:pPr>
    </w:p>
    <w:p w14:paraId="3722B8C1" w14:textId="63668CCB" w:rsidR="00CD1391" w:rsidRDefault="00E24659" w:rsidP="00E60A9E">
      <w:pPr>
        <w:spacing w:line="240" w:lineRule="auto"/>
        <w:rPr>
          <w:b/>
          <w:u w:val="single"/>
        </w:rPr>
      </w:pPr>
      <w:r>
        <w:rPr>
          <w:b/>
          <w:highlight w:val="yellow"/>
          <w:u w:val="single"/>
        </w:rPr>
        <w:t>Histoire/</w:t>
      </w:r>
      <w:r w:rsidR="008E233E">
        <w:rPr>
          <w:b/>
          <w:highlight w:val="yellow"/>
          <w:u w:val="single"/>
        </w:rPr>
        <w:t>F</w:t>
      </w:r>
      <w:r w:rsidR="00303E3B" w:rsidRPr="00A7446E">
        <w:rPr>
          <w:b/>
          <w:highlight w:val="yellow"/>
          <w:u w:val="single"/>
        </w:rPr>
        <w:t>rançais:</w:t>
      </w:r>
    </w:p>
    <w:p w14:paraId="1ECF4442" w14:textId="4A1A79C4" w:rsidR="001B3F0F" w:rsidRPr="00CD1391" w:rsidRDefault="00BB11C9" w:rsidP="00E60A9E">
      <w:pPr>
        <w:spacing w:line="240" w:lineRule="auto"/>
        <w:rPr>
          <w:b/>
          <w:u w:val="single"/>
        </w:rPr>
      </w:pPr>
      <w:r>
        <w:rPr>
          <w:b/>
        </w:rPr>
        <w:t>Atelier d’h</w:t>
      </w:r>
      <w:r w:rsidR="00303E3B" w:rsidRPr="00BB11C9">
        <w:rPr>
          <w:b/>
        </w:rPr>
        <w:t>istoire</w:t>
      </w:r>
      <w:r>
        <w:rPr>
          <w:b/>
        </w:rPr>
        <w:t xml:space="preserve"> sur ce qui se cache</w:t>
      </w:r>
      <w:r w:rsidR="00303E3B" w:rsidRPr="00303E3B">
        <w:t xml:space="preserve"> </w:t>
      </w:r>
      <w:r w:rsidR="00303E3B" w:rsidRPr="00BB11C9">
        <w:rPr>
          <w:b/>
        </w:rPr>
        <w:t>derrière plusieurs</w:t>
      </w:r>
      <w:r w:rsidR="001B3F0F" w:rsidRPr="00BB11C9">
        <w:rPr>
          <w:b/>
        </w:rPr>
        <w:t xml:space="preserve"> inventions</w:t>
      </w:r>
      <w:r w:rsidR="00303E3B" w:rsidRPr="00303E3B">
        <w:t xml:space="preserve"> de tous les jours (velcro, jeans, boutonnières, pâte à modeler, etc</w:t>
      </w:r>
      <w:r w:rsidR="0016072F">
        <w:t>.</w:t>
      </w:r>
      <w:r w:rsidR="00303E3B" w:rsidRPr="00303E3B">
        <w:t>)</w:t>
      </w:r>
      <w:r>
        <w:t xml:space="preserve">. Les élèves feront une recherche </w:t>
      </w:r>
      <w:r w:rsidR="008921A3" w:rsidRPr="00303E3B">
        <w:t xml:space="preserve">et </w:t>
      </w:r>
      <w:r w:rsidR="008921A3">
        <w:t xml:space="preserve">une </w:t>
      </w:r>
      <w:r w:rsidR="008921A3" w:rsidRPr="00303E3B">
        <w:t>présentation orale</w:t>
      </w:r>
      <w:r w:rsidR="008921A3">
        <w:t xml:space="preserve"> </w:t>
      </w:r>
      <w:r>
        <w:t xml:space="preserve">sur </w:t>
      </w:r>
      <w:r w:rsidR="008921A3">
        <w:t xml:space="preserve">une </w:t>
      </w:r>
      <w:r w:rsidR="00303E3B" w:rsidRPr="00303E3B">
        <w:t>invention de leur choix.</w:t>
      </w:r>
    </w:p>
    <w:p w14:paraId="4C803F00" w14:textId="77777777" w:rsidR="00303E3B" w:rsidRDefault="00303E3B" w:rsidP="00E60A9E">
      <w:pPr>
        <w:spacing w:line="240" w:lineRule="auto"/>
        <w:rPr>
          <w:b/>
        </w:rPr>
      </w:pPr>
    </w:p>
    <w:p w14:paraId="1344D3EC" w14:textId="1502A9FD" w:rsidR="00CD1391" w:rsidRDefault="00303E3B" w:rsidP="00E60A9E">
      <w:pPr>
        <w:spacing w:line="240" w:lineRule="auto"/>
        <w:rPr>
          <w:b/>
        </w:rPr>
      </w:pPr>
      <w:r w:rsidRPr="00A7446E">
        <w:rPr>
          <w:b/>
          <w:highlight w:val="yellow"/>
          <w:u w:val="single"/>
        </w:rPr>
        <w:t>Géographie/Auto</w:t>
      </w:r>
      <w:r w:rsidR="008E233E">
        <w:rPr>
          <w:b/>
          <w:highlight w:val="yellow"/>
          <w:u w:val="single"/>
        </w:rPr>
        <w:t>nomie et Participation Sociale/M</w:t>
      </w:r>
      <w:r w:rsidRPr="00A7446E">
        <w:rPr>
          <w:b/>
          <w:highlight w:val="yellow"/>
          <w:u w:val="single"/>
        </w:rPr>
        <w:t>aths</w:t>
      </w:r>
      <w:r w:rsidR="005333C2">
        <w:rPr>
          <w:b/>
          <w:highlight w:val="yellow"/>
          <w:u w:val="single"/>
        </w:rPr>
        <w:t>/Français</w:t>
      </w:r>
      <w:r w:rsidRPr="00A7446E">
        <w:rPr>
          <w:b/>
          <w:highlight w:val="yellow"/>
          <w:u w:val="single"/>
        </w:rPr>
        <w:t> :</w:t>
      </w:r>
      <w:r w:rsidRPr="00A7446E">
        <w:rPr>
          <w:b/>
          <w:u w:val="single"/>
        </w:rPr>
        <w:t xml:space="preserve"> </w:t>
      </w:r>
      <w:r w:rsidR="00E60A9E" w:rsidRPr="00A7446E">
        <w:rPr>
          <w:b/>
          <w:u w:val="single"/>
        </w:rPr>
        <w:t xml:space="preserve">    </w:t>
      </w:r>
      <w:r w:rsidR="00E60A9E">
        <w:rPr>
          <w:b/>
        </w:rPr>
        <w:t xml:space="preserve">                                                                                                                   </w:t>
      </w:r>
      <w:r w:rsidR="00CD1391">
        <w:rPr>
          <w:b/>
        </w:rPr>
        <w:t xml:space="preserve">                              </w:t>
      </w:r>
    </w:p>
    <w:p w14:paraId="06671977" w14:textId="1A4DD8D8" w:rsidR="001B3F0F" w:rsidRDefault="00303E3B" w:rsidP="00E60A9E">
      <w:pPr>
        <w:spacing w:line="240" w:lineRule="auto"/>
      </w:pPr>
      <w:r>
        <w:rPr>
          <w:b/>
        </w:rPr>
        <w:t>Préparation d’un voyage à Québec</w:t>
      </w:r>
      <w:r w:rsidR="00A7446E">
        <w:rPr>
          <w:b/>
        </w:rPr>
        <w:t xml:space="preserve"> : </w:t>
      </w:r>
      <w:r w:rsidR="001B3F0F" w:rsidRPr="001B3F0F">
        <w:t>Recherches</w:t>
      </w:r>
      <w:r>
        <w:t xml:space="preserve"> sur les lieux à visiter</w:t>
      </w:r>
      <w:r w:rsidR="001B5E5B">
        <w:t xml:space="preserve"> et comment s’y rendre</w:t>
      </w:r>
      <w:r w:rsidR="00A7446E">
        <w:t xml:space="preserve"> (géo). </w:t>
      </w:r>
      <w:r w:rsidR="001B5E5B">
        <w:t>Activités de levées de fonds (emballage chez Adonis</w:t>
      </w:r>
      <w:r w:rsidR="00032D96">
        <w:t>/Autonomie et participation sociale</w:t>
      </w:r>
      <w:r w:rsidR="001B5E5B">
        <w:t>)</w:t>
      </w:r>
      <w:r w:rsidR="00A7446E">
        <w:rPr>
          <w:b/>
        </w:rPr>
        <w:t xml:space="preserve">. </w:t>
      </w:r>
      <w:r w:rsidR="001B5E5B">
        <w:t xml:space="preserve">Activité de planification des coûts </w:t>
      </w:r>
      <w:r w:rsidR="001B3F0F">
        <w:t>(maths)</w:t>
      </w:r>
      <w:r w:rsidR="00E24659">
        <w:t>.</w:t>
      </w:r>
    </w:p>
    <w:p w14:paraId="3784A5D2" w14:textId="15FE8DE0" w:rsidR="005333C2" w:rsidRPr="005333C2" w:rsidRDefault="005333C2" w:rsidP="00E60A9E">
      <w:pPr>
        <w:spacing w:line="240" w:lineRule="auto"/>
      </w:pPr>
      <w:r>
        <w:rPr>
          <w:b/>
        </w:rPr>
        <w:t xml:space="preserve">Sortie au restaurant : </w:t>
      </w:r>
      <w:r>
        <w:t>Se rendre sur les lieux (géo et APS), faire son choix</w:t>
      </w:r>
      <w:r w:rsidRPr="005333C2">
        <w:t xml:space="preserve"> dans un menu</w:t>
      </w:r>
      <w:r>
        <w:t xml:space="preserve"> (français)</w:t>
      </w:r>
      <w:r w:rsidRPr="005333C2">
        <w:t>, commander</w:t>
      </w:r>
      <w:r>
        <w:t xml:space="preserve"> (français)</w:t>
      </w:r>
      <w:r w:rsidRPr="005333C2">
        <w:t>, bien se tenir à table</w:t>
      </w:r>
      <w:r>
        <w:t xml:space="preserve"> (APS)</w:t>
      </w:r>
      <w:r w:rsidRPr="005333C2">
        <w:t>, socialiser</w:t>
      </w:r>
      <w:r>
        <w:t>(APS)</w:t>
      </w:r>
      <w:r w:rsidRPr="005333C2">
        <w:t xml:space="preserve"> et payer sa facture en incluant le pourboire</w:t>
      </w:r>
      <w:r>
        <w:t xml:space="preserve"> (maths)</w:t>
      </w:r>
      <w:r w:rsidRPr="005333C2">
        <w:t xml:space="preserve">. </w:t>
      </w:r>
    </w:p>
    <w:p w14:paraId="6BE042B0" w14:textId="12261AFF" w:rsidR="001B3F0F" w:rsidRDefault="001B3F0F" w:rsidP="00E60A9E">
      <w:pPr>
        <w:spacing w:line="240" w:lineRule="auto"/>
        <w:rPr>
          <w:b/>
        </w:rPr>
      </w:pPr>
    </w:p>
    <w:p w14:paraId="5AE66E78" w14:textId="5721808B" w:rsidR="001B5E5B" w:rsidRPr="00A7446E" w:rsidRDefault="008E233E" w:rsidP="00E60A9E">
      <w:pPr>
        <w:spacing w:line="240" w:lineRule="auto"/>
        <w:rPr>
          <w:b/>
          <w:u w:val="single"/>
        </w:rPr>
      </w:pPr>
      <w:r>
        <w:rPr>
          <w:b/>
          <w:highlight w:val="yellow"/>
          <w:u w:val="single"/>
        </w:rPr>
        <w:t>Autonomie et Participation Sociale/F</w:t>
      </w:r>
      <w:r w:rsidR="001B5E5B" w:rsidRPr="00A7446E">
        <w:rPr>
          <w:b/>
          <w:highlight w:val="yellow"/>
          <w:u w:val="single"/>
        </w:rPr>
        <w:t>rançais</w:t>
      </w:r>
    </w:p>
    <w:p w14:paraId="715D35B9" w14:textId="25969A0B" w:rsidR="001B3F0F" w:rsidRDefault="001B5E5B" w:rsidP="00E60A9E">
      <w:pPr>
        <w:spacing w:line="240" w:lineRule="auto"/>
      </w:pPr>
      <w:r>
        <w:rPr>
          <w:b/>
        </w:rPr>
        <w:t>Atelier sur l’art d’ê</w:t>
      </w:r>
      <w:r w:rsidR="001B3F0F" w:rsidRPr="001B3F0F">
        <w:rPr>
          <w:b/>
        </w:rPr>
        <w:t>tre parent</w:t>
      </w:r>
      <w:r>
        <w:rPr>
          <w:b/>
        </w:rPr>
        <w:t> </w:t>
      </w:r>
      <w:r>
        <w:t xml:space="preserve">: les élèves seront amenés à créer un enfant virtuellement en choisissant son apparence mais en pigeant ses qualités et défis. Par la suite, des ateliers de résolution de problèmes seront organisés afin de faire réfléchir les jeunes et discuter. Chacun décidera de comment intervenir avec son enfant mais sera amené à se justifier. </w:t>
      </w:r>
      <w:r w:rsidR="00E60A9E">
        <w:t xml:space="preserve">                                                                                                                                                                              </w:t>
      </w:r>
      <w:r>
        <w:t xml:space="preserve">                     </w:t>
      </w:r>
    </w:p>
    <w:p w14:paraId="444C6DA9" w14:textId="49037EEF" w:rsidR="00E24659" w:rsidRPr="00BB11C9" w:rsidRDefault="00E24659" w:rsidP="00E24659">
      <w:pPr>
        <w:spacing w:line="240" w:lineRule="auto"/>
      </w:pPr>
      <w:r w:rsidRPr="00BB11C9">
        <w:rPr>
          <w:b/>
        </w:rPr>
        <w:t>SOS Cuisine</w:t>
      </w:r>
      <w:r>
        <w:t xml:space="preserve"> du jour 6 : l</w:t>
      </w:r>
      <w:r w:rsidRPr="00BB11C9">
        <w:t>ectures de recettes, communications entre co-équipiers et avec les clients</w:t>
      </w:r>
      <w:r w:rsidR="008E233E">
        <w:t>.</w:t>
      </w:r>
    </w:p>
    <w:p w14:paraId="492FA55F" w14:textId="6EE6B414" w:rsidR="00E24659" w:rsidRDefault="00E24659" w:rsidP="00E24659">
      <w:pPr>
        <w:spacing w:after="200" w:line="240" w:lineRule="auto"/>
      </w:pPr>
      <w:r w:rsidRPr="00BB11C9">
        <w:rPr>
          <w:b/>
        </w:rPr>
        <w:t>Faire des courses</w:t>
      </w:r>
      <w:r w:rsidRPr="00BB11C9">
        <w:t xml:space="preserve"> régulièrement durant l’année (lecture des étiquettes pour acheter le produit demandé)</w:t>
      </w:r>
      <w:r w:rsidR="008E233E">
        <w:t>.</w:t>
      </w:r>
      <w:r w:rsidRPr="00BB11C9">
        <w:t xml:space="preserve">     </w:t>
      </w:r>
    </w:p>
    <w:p w14:paraId="4714F7B1" w14:textId="3277B796" w:rsidR="00E24659" w:rsidRPr="00CD1391" w:rsidRDefault="00CD1391" w:rsidP="00E24659">
      <w:pPr>
        <w:spacing w:after="200" w:line="240" w:lineRule="auto"/>
      </w:pPr>
      <w:r w:rsidRPr="00CD1391">
        <w:rPr>
          <w:b/>
        </w:rPr>
        <w:t>Transport</w:t>
      </w:r>
      <w:r>
        <w:t xml:space="preserve"> : </w:t>
      </w:r>
      <w:r w:rsidR="00E24659" w:rsidRPr="00CD1391">
        <w:t>Ê</w:t>
      </w:r>
      <w:r>
        <w:t>tre autonome dans ses déplacements sur l’Ile de MTL</w:t>
      </w:r>
      <w:r w:rsidR="008E233E">
        <w:t>.</w:t>
      </w:r>
    </w:p>
    <w:p w14:paraId="056D57B5" w14:textId="36523ED0" w:rsidR="00E24659" w:rsidRPr="00CD1391" w:rsidRDefault="00CD1391" w:rsidP="00E24659">
      <w:pPr>
        <w:spacing w:after="200" w:line="240" w:lineRule="auto"/>
      </w:pPr>
      <w:r w:rsidRPr="00CD1391">
        <w:rPr>
          <w:b/>
        </w:rPr>
        <w:t>Atelier sur les</w:t>
      </w:r>
      <w:r w:rsidR="00E24659" w:rsidRPr="00CD1391">
        <w:rPr>
          <w:b/>
        </w:rPr>
        <w:t xml:space="preserve"> émotions</w:t>
      </w:r>
      <w:r>
        <w:rPr>
          <w:b/>
        </w:rPr>
        <w:t> </w:t>
      </w:r>
      <w:r>
        <w:t>: Vocabulaire en lien avec les émotions et leur</w:t>
      </w:r>
      <w:r w:rsidR="008E233E">
        <w:t xml:space="preserve"> niveau</w:t>
      </w:r>
      <w:r>
        <w:t xml:space="preserve"> </w:t>
      </w:r>
      <w:r w:rsidR="008E233E">
        <w:t>d’</w:t>
      </w:r>
      <w:r>
        <w:t>intensité</w:t>
      </w:r>
      <w:r w:rsidR="008E233E">
        <w:t>.</w:t>
      </w:r>
    </w:p>
    <w:p w14:paraId="714381DF" w14:textId="0C9D4651" w:rsidR="0016072F" w:rsidRDefault="00E24659" w:rsidP="00B73A62">
      <w:pPr>
        <w:spacing w:after="200" w:line="240" w:lineRule="auto"/>
      </w:pPr>
      <w:r w:rsidRPr="00CD1391">
        <w:rPr>
          <w:b/>
        </w:rPr>
        <w:t>Bénévolat</w:t>
      </w:r>
      <w:r w:rsidRPr="00CD1391">
        <w:t> :</w:t>
      </w:r>
      <w:r w:rsidR="00CD1391">
        <w:t xml:space="preserve"> M</w:t>
      </w:r>
      <w:r w:rsidRPr="00CD1391">
        <w:t xml:space="preserve">arathon de MTL, </w:t>
      </w:r>
      <w:r w:rsidR="00CD1391">
        <w:t xml:space="preserve">fermeture d’un camp d’été (travaux divers), </w:t>
      </w:r>
      <w:r w:rsidR="008E233E">
        <w:t xml:space="preserve">aider lors du cross-country d’une école primaire, </w:t>
      </w:r>
      <w:r w:rsidRPr="00CD1391">
        <w:t>autres activités de bénévolat à déterminer</w:t>
      </w:r>
      <w:r w:rsidR="008E233E">
        <w:t>.</w:t>
      </w:r>
      <w:bookmarkStart w:id="0" w:name="_GoBack"/>
      <w:bookmarkEnd w:id="0"/>
    </w:p>
    <w:p w14:paraId="6955D4AE" w14:textId="77777777" w:rsidR="001B5E5B" w:rsidRPr="00A7446E" w:rsidRDefault="001B5E5B" w:rsidP="00E60A9E">
      <w:pPr>
        <w:spacing w:line="240" w:lineRule="auto"/>
        <w:rPr>
          <w:b/>
          <w:u w:val="single"/>
        </w:rPr>
      </w:pPr>
      <w:r w:rsidRPr="00A7446E">
        <w:rPr>
          <w:b/>
          <w:highlight w:val="yellow"/>
          <w:u w:val="single"/>
        </w:rPr>
        <w:lastRenderedPageBreak/>
        <w:t>Participation au Marché du travail :</w:t>
      </w:r>
    </w:p>
    <w:p w14:paraId="6BA834EB" w14:textId="5359493F" w:rsidR="00CD1391" w:rsidRPr="00CD1391" w:rsidRDefault="00A7446E" w:rsidP="00E60A9E">
      <w:pPr>
        <w:spacing w:line="240" w:lineRule="auto"/>
      </w:pPr>
      <w:r>
        <w:rPr>
          <w:b/>
        </w:rPr>
        <w:t>L’a</w:t>
      </w:r>
      <w:r w:rsidRPr="001B3F0F">
        <w:rPr>
          <w:b/>
        </w:rPr>
        <w:t>utodétermination</w:t>
      </w:r>
      <w:r>
        <w:t xml:space="preserve"> : </w:t>
      </w:r>
      <w:r w:rsidRPr="001B5E5B">
        <w:t xml:space="preserve">Ateliers de réflexion sur l’autonomie dans la prise de décisions afin </w:t>
      </w:r>
      <w:r>
        <w:t>d’amener les jeunes à réaliser qu’ils sont responsables de leurs choix</w:t>
      </w:r>
      <w:r w:rsidRPr="001B5E5B">
        <w:t xml:space="preserve">. </w:t>
      </w:r>
      <w:r>
        <w:t xml:space="preserve">Ils devront répondre aux questions suivantes : Pourquoi </w:t>
      </w:r>
      <w:r w:rsidRPr="001B5E5B">
        <w:t>es</w:t>
      </w:r>
      <w:r>
        <w:t>-tu</w:t>
      </w:r>
      <w:r w:rsidRPr="001B5E5B">
        <w:t xml:space="preserve"> ici</w:t>
      </w:r>
      <w:r>
        <w:t>, à l’école</w:t>
      </w:r>
      <w:r w:rsidRPr="001B5E5B">
        <w:t>? </w:t>
      </w:r>
      <w:r>
        <w:t>Quels sont tes plans de vie (</w:t>
      </w:r>
      <w:r w:rsidR="00032D96">
        <w:t xml:space="preserve">Plans </w:t>
      </w:r>
      <w:r>
        <w:t>A-B-C)</w:t>
      </w:r>
      <w:r w:rsidR="008E233E">
        <w:rPr>
          <w:b/>
        </w:rPr>
        <w:t>.</w:t>
      </w:r>
      <w:r w:rsidR="00E60A9E">
        <w:rPr>
          <w:b/>
        </w:rPr>
        <w:t xml:space="preserve">                                                                                                                                                 </w:t>
      </w:r>
      <w:r>
        <w:rPr>
          <w:b/>
        </w:rPr>
        <w:t xml:space="preserve">                               </w:t>
      </w:r>
    </w:p>
    <w:p w14:paraId="5B25A181" w14:textId="54BAC022" w:rsidR="00CD1391" w:rsidRPr="00CD1391" w:rsidRDefault="00E24659" w:rsidP="00E60A9E">
      <w:pPr>
        <w:spacing w:line="240" w:lineRule="auto"/>
      </w:pPr>
      <w:r w:rsidRPr="00CD1391">
        <w:rPr>
          <w:b/>
        </w:rPr>
        <w:t>Journal de bord en stage</w:t>
      </w:r>
      <w:r w:rsidRPr="00CD1391">
        <w:t xml:space="preserve"> : </w:t>
      </w:r>
      <w:r w:rsidRPr="00E24659">
        <w:t>bien le remplir</w:t>
      </w:r>
      <w:r w:rsidR="00CD1391">
        <w:t xml:space="preserve"> à la fin de chaque semaine afin de faire un retour sur le vécu. </w:t>
      </w:r>
    </w:p>
    <w:p w14:paraId="5EA70A4D" w14:textId="77777777" w:rsidR="0016072F" w:rsidRDefault="0016072F" w:rsidP="00E60A9E">
      <w:pPr>
        <w:spacing w:line="240" w:lineRule="auto"/>
        <w:rPr>
          <w:b/>
          <w:highlight w:val="yellow"/>
          <w:u w:val="single"/>
        </w:rPr>
      </w:pPr>
    </w:p>
    <w:p w14:paraId="74A5EC1A" w14:textId="4DFC2F15" w:rsidR="001B3F0F" w:rsidRPr="00A7446E" w:rsidRDefault="001B5E5B" w:rsidP="00E60A9E">
      <w:pPr>
        <w:spacing w:line="240" w:lineRule="auto"/>
        <w:rPr>
          <w:b/>
          <w:u w:val="single"/>
        </w:rPr>
      </w:pPr>
      <w:r w:rsidRPr="00A7446E">
        <w:rPr>
          <w:b/>
          <w:highlight w:val="yellow"/>
          <w:u w:val="single"/>
        </w:rPr>
        <w:t>Maths</w:t>
      </w:r>
      <w:r w:rsidRPr="00A7446E">
        <w:rPr>
          <w:b/>
          <w:u w:val="single"/>
        </w:rPr>
        <w:t xml:space="preserve"> </w:t>
      </w:r>
    </w:p>
    <w:p w14:paraId="34DF65BA" w14:textId="4D3E6C0F" w:rsidR="00E24659" w:rsidRPr="00CD1391" w:rsidRDefault="00E24659" w:rsidP="00E60A9E">
      <w:pPr>
        <w:spacing w:line="240" w:lineRule="auto"/>
      </w:pPr>
      <w:r w:rsidRPr="00CD1391">
        <w:rPr>
          <w:b/>
        </w:rPr>
        <w:t>Compter la monnaie</w:t>
      </w:r>
      <w:r w:rsidR="00CD1391">
        <w:rPr>
          <w:b/>
        </w:rPr>
        <w:t> </w:t>
      </w:r>
      <w:r w:rsidR="00CD1391">
        <w:t>:</w:t>
      </w:r>
      <w:r w:rsidRPr="00CD1391">
        <w:t xml:space="preserve"> </w:t>
      </w:r>
      <w:r w:rsidR="00CD1391">
        <w:t>En diverses occasions</w:t>
      </w:r>
      <w:r w:rsidR="008E233E">
        <w:t>.</w:t>
      </w:r>
    </w:p>
    <w:p w14:paraId="45AAD680" w14:textId="235BD067" w:rsidR="00E24659" w:rsidRPr="00CD1391" w:rsidRDefault="00E24659" w:rsidP="00E60A9E">
      <w:pPr>
        <w:spacing w:line="240" w:lineRule="auto"/>
      </w:pPr>
      <w:r w:rsidRPr="00CD1391">
        <w:rPr>
          <w:b/>
        </w:rPr>
        <w:t>Mesure</w:t>
      </w:r>
      <w:r w:rsidR="00CD1391">
        <w:rPr>
          <w:b/>
        </w:rPr>
        <w:t>s :</w:t>
      </w:r>
      <w:r w:rsidR="00CD1391">
        <w:t xml:space="preserve"> D</w:t>
      </w:r>
      <w:r w:rsidRPr="00CD1391">
        <w:t>ans les recettes</w:t>
      </w:r>
      <w:r w:rsidR="00CD1391">
        <w:t xml:space="preserve"> écrites (être appelé à doubler ou tripler les ingrédients)</w:t>
      </w:r>
      <w:r w:rsidR="008E233E">
        <w:t>.</w:t>
      </w:r>
      <w:r w:rsidRPr="00CD1391">
        <w:t xml:space="preserve"> </w:t>
      </w:r>
    </w:p>
    <w:p w14:paraId="36DB68F2" w14:textId="2FEE32E0" w:rsidR="00E24659" w:rsidRPr="00CD1391" w:rsidRDefault="00E24659" w:rsidP="00E60A9E">
      <w:pPr>
        <w:spacing w:line="240" w:lineRule="auto"/>
      </w:pPr>
      <w:r w:rsidRPr="00CD1391">
        <w:rPr>
          <w:b/>
        </w:rPr>
        <w:t>Faire la caisse</w:t>
      </w:r>
      <w:r w:rsidR="00CD1391">
        <w:rPr>
          <w:b/>
        </w:rPr>
        <w:t> :</w:t>
      </w:r>
      <w:r w:rsidRPr="00CD1391">
        <w:t xml:space="preserve"> à SOS cuisine</w:t>
      </w:r>
      <w:r w:rsidR="008E233E">
        <w:t>.</w:t>
      </w:r>
      <w:r w:rsidRPr="00CD1391">
        <w:t xml:space="preserve"> </w:t>
      </w:r>
    </w:p>
    <w:p w14:paraId="22BFB90C" w14:textId="3F192635" w:rsidR="00032D96" w:rsidRPr="00CD1391" w:rsidRDefault="001B3F0F" w:rsidP="00E60A9E">
      <w:pPr>
        <w:spacing w:line="240" w:lineRule="auto"/>
      </w:pPr>
      <w:r w:rsidRPr="00CD1391">
        <w:rPr>
          <w:b/>
        </w:rPr>
        <w:t>Plan d’</w:t>
      </w:r>
      <w:r w:rsidR="00A7446E" w:rsidRPr="00CD1391">
        <w:rPr>
          <w:b/>
        </w:rPr>
        <w:t>une cour extérieure</w:t>
      </w:r>
      <w:r w:rsidR="00CD1391">
        <w:rPr>
          <w:b/>
        </w:rPr>
        <w:t> </w:t>
      </w:r>
      <w:r w:rsidR="00CD1391">
        <w:t>: C</w:t>
      </w:r>
      <w:r w:rsidR="00A7446E" w:rsidRPr="00A7446E">
        <w:t>hoix de l’</w:t>
      </w:r>
      <w:r w:rsidR="00032D96" w:rsidRPr="00A7446E">
        <w:t>ameublement</w:t>
      </w:r>
      <w:r w:rsidR="00A7446E" w:rsidRPr="00A7446E">
        <w:t xml:space="preserve"> en lien avec un budget et </w:t>
      </w:r>
      <w:r w:rsidR="00CD1391">
        <w:t xml:space="preserve">les </w:t>
      </w:r>
      <w:r w:rsidR="00A7446E" w:rsidRPr="00A7446E">
        <w:t>mesures</w:t>
      </w:r>
      <w:r w:rsidR="00CD1391">
        <w:t xml:space="preserve"> données</w:t>
      </w:r>
      <w:r w:rsidR="00032D96">
        <w:t>.</w:t>
      </w:r>
      <w:r w:rsidR="00E60A9E" w:rsidRPr="00A7446E">
        <w:t xml:space="preserve">                                                                                                                                                                          </w:t>
      </w:r>
    </w:p>
    <w:p w14:paraId="081D3F3B" w14:textId="77777777" w:rsidR="00032D96" w:rsidRDefault="00032D96" w:rsidP="00E60A9E">
      <w:pPr>
        <w:spacing w:line="240" w:lineRule="auto"/>
        <w:rPr>
          <w:b/>
          <w:highlight w:val="yellow"/>
          <w:u w:val="single"/>
        </w:rPr>
      </w:pPr>
    </w:p>
    <w:p w14:paraId="6BFFD97C" w14:textId="0E951397" w:rsidR="000F7ABA" w:rsidRPr="00A7446E" w:rsidRDefault="00A7446E" w:rsidP="00E60A9E">
      <w:pPr>
        <w:spacing w:line="240" w:lineRule="auto"/>
        <w:rPr>
          <w:b/>
          <w:u w:val="single"/>
        </w:rPr>
      </w:pPr>
      <w:r w:rsidRPr="00A7446E">
        <w:rPr>
          <w:b/>
          <w:highlight w:val="yellow"/>
          <w:u w:val="single"/>
        </w:rPr>
        <w:t>Insertion professionnelle</w:t>
      </w:r>
    </w:p>
    <w:p w14:paraId="390AA4DE" w14:textId="13B4A297" w:rsidR="00CD1391" w:rsidRDefault="00A7446E" w:rsidP="00E24659">
      <w:pPr>
        <w:spacing w:line="240" w:lineRule="auto"/>
      </w:pPr>
      <w:r w:rsidRPr="00CD1391">
        <w:rPr>
          <w:b/>
        </w:rPr>
        <w:t xml:space="preserve">Stages </w:t>
      </w:r>
      <w:r w:rsidR="00CD1391" w:rsidRPr="00CD1391">
        <w:rPr>
          <w:b/>
        </w:rPr>
        <w:t>externes</w:t>
      </w:r>
      <w:r w:rsidR="00CD1391">
        <w:t xml:space="preserve"> : </w:t>
      </w:r>
      <w:r>
        <w:t>2 jours par semaine pour les élèves de FPT</w:t>
      </w:r>
      <w:r w:rsidR="00CD1391">
        <w:t xml:space="preserve"> 2 d’octobre ou novembre 2024 jusqu’au</w:t>
      </w:r>
      <w:r>
        <w:t xml:space="preserve"> 28 mai 2025. </w:t>
      </w:r>
    </w:p>
    <w:p w14:paraId="063E3E1F" w14:textId="2FE4BA19" w:rsidR="00A7446E" w:rsidRDefault="00CD1391" w:rsidP="00E24659">
      <w:pPr>
        <w:spacing w:line="240" w:lineRule="auto"/>
      </w:pPr>
      <w:r w:rsidRPr="00CD1391">
        <w:rPr>
          <w:b/>
        </w:rPr>
        <w:t>Stages</w:t>
      </w:r>
      <w:r w:rsidR="00A7446E" w:rsidRPr="00CD1391">
        <w:rPr>
          <w:b/>
        </w:rPr>
        <w:t xml:space="preserve"> </w:t>
      </w:r>
      <w:r w:rsidRPr="00CD1391">
        <w:rPr>
          <w:b/>
        </w:rPr>
        <w:t>externes</w:t>
      </w:r>
      <w:r>
        <w:t xml:space="preserve"> : </w:t>
      </w:r>
      <w:r w:rsidR="00A7446E">
        <w:t>3 jours pour les élèves de FPT</w:t>
      </w:r>
      <w:r>
        <w:t xml:space="preserve"> 3 d’octobre ou novembre 2024 jusqu’au</w:t>
      </w:r>
      <w:r w:rsidR="00A7446E">
        <w:t xml:space="preserve"> 29 mai 2025. </w:t>
      </w:r>
    </w:p>
    <w:p w14:paraId="73EAD6DB" w14:textId="54628130" w:rsidR="00E24659" w:rsidRDefault="00E24659" w:rsidP="00E24659">
      <w:pPr>
        <w:spacing w:line="240" w:lineRule="auto"/>
        <w:rPr>
          <w:b/>
          <w:highlight w:val="yellow"/>
          <w:u w:val="single"/>
        </w:rPr>
      </w:pPr>
      <w:r w:rsidRPr="00303E3B">
        <w:rPr>
          <w:b/>
          <w:sz w:val="20"/>
          <w:szCs w:val="20"/>
        </w:rPr>
        <w:t>Attitudes et comportements</w:t>
      </w:r>
      <w:r w:rsidR="00CD1391">
        <w:rPr>
          <w:b/>
          <w:sz w:val="20"/>
          <w:szCs w:val="20"/>
        </w:rPr>
        <w:t xml:space="preserve"> en stage</w:t>
      </w:r>
      <w:r w:rsidRPr="00303E3B">
        <w:rPr>
          <w:sz w:val="20"/>
          <w:szCs w:val="20"/>
        </w:rPr>
        <w:t xml:space="preserve"> : </w:t>
      </w:r>
      <w:r w:rsidRPr="00303E3B">
        <w:rPr>
          <w:rFonts w:ascii="Calibri" w:eastAsia="Calibri" w:hAnsi="Calibri" w:cs="Times New Roman"/>
          <w:color w:val="FF0000"/>
          <w:sz w:val="16"/>
          <w:szCs w:val="16"/>
        </w:rPr>
        <w:t xml:space="preserve">Être dynamique et en forme </w:t>
      </w:r>
      <w:r w:rsidRPr="00303E3B">
        <w:rPr>
          <w:rFonts w:ascii="Calibri" w:eastAsia="Calibri" w:hAnsi="Calibri" w:cs="Times New Roman"/>
          <w:color w:val="7030A0"/>
          <w:sz w:val="16"/>
          <w:szCs w:val="16"/>
        </w:rPr>
        <w:t xml:space="preserve">Être poli </w:t>
      </w:r>
      <w:r w:rsidRPr="00303E3B">
        <w:rPr>
          <w:rFonts w:ascii="Calibri" w:eastAsia="Calibri" w:hAnsi="Calibri" w:cs="Times New Roman"/>
          <w:color w:val="FF0000"/>
          <w:sz w:val="16"/>
          <w:szCs w:val="16"/>
        </w:rPr>
        <w:t xml:space="preserve">Respecter l’horaire </w:t>
      </w:r>
      <w:r w:rsidRPr="00303E3B">
        <w:rPr>
          <w:rFonts w:ascii="Calibri" w:eastAsia="Calibri" w:hAnsi="Calibri" w:cs="Times New Roman"/>
          <w:color w:val="7030A0"/>
          <w:sz w:val="16"/>
          <w:szCs w:val="16"/>
        </w:rPr>
        <w:t xml:space="preserve">S’organiser pour réussir </w:t>
      </w:r>
      <w:r w:rsidRPr="00303E3B">
        <w:rPr>
          <w:rFonts w:ascii="Calibri" w:eastAsia="Calibri" w:hAnsi="Calibri" w:cs="Times New Roman"/>
          <w:color w:val="FF0000"/>
          <w:sz w:val="16"/>
          <w:szCs w:val="16"/>
        </w:rPr>
        <w:t xml:space="preserve">Être ponctuel </w:t>
      </w:r>
      <w:r w:rsidRPr="00303E3B">
        <w:rPr>
          <w:rFonts w:ascii="Calibri" w:eastAsia="Calibri" w:hAnsi="Calibri" w:cs="Times New Roman"/>
          <w:color w:val="7030A0"/>
          <w:sz w:val="16"/>
          <w:szCs w:val="16"/>
        </w:rPr>
        <w:t xml:space="preserve">Être assidu </w:t>
      </w:r>
      <w:r w:rsidRPr="00303E3B">
        <w:rPr>
          <w:rFonts w:ascii="Calibri" w:eastAsia="Calibri" w:hAnsi="Calibri" w:cs="Times New Roman"/>
          <w:color w:val="FF0000"/>
          <w:sz w:val="16"/>
          <w:szCs w:val="16"/>
        </w:rPr>
        <w:t xml:space="preserve">Avoir une bonne hygiène </w:t>
      </w:r>
      <w:r w:rsidRPr="00303E3B">
        <w:rPr>
          <w:rFonts w:ascii="Calibri" w:eastAsia="Calibri" w:hAnsi="Calibri" w:cs="Times New Roman"/>
          <w:color w:val="7030A0"/>
          <w:sz w:val="16"/>
          <w:szCs w:val="16"/>
        </w:rPr>
        <w:t xml:space="preserve">Travailler à un bon rythme </w:t>
      </w:r>
      <w:r w:rsidRPr="00303E3B">
        <w:rPr>
          <w:rFonts w:ascii="Calibri" w:eastAsia="Calibri" w:hAnsi="Calibri" w:cs="Times New Roman"/>
          <w:color w:val="FF0000"/>
          <w:sz w:val="16"/>
          <w:szCs w:val="16"/>
        </w:rPr>
        <w:t xml:space="preserve">Respecter la règle sur les cellulaires </w:t>
      </w:r>
      <w:r w:rsidRPr="00303E3B">
        <w:rPr>
          <w:rFonts w:ascii="Calibri" w:eastAsia="Calibri" w:hAnsi="Calibri" w:cs="Times New Roman"/>
          <w:color w:val="7030A0"/>
          <w:sz w:val="16"/>
          <w:szCs w:val="16"/>
        </w:rPr>
        <w:t xml:space="preserve">Poser des questions </w:t>
      </w:r>
      <w:r w:rsidRPr="00303E3B">
        <w:rPr>
          <w:rFonts w:ascii="Calibri" w:eastAsia="Calibri" w:hAnsi="Calibri" w:cs="Times New Roman"/>
          <w:color w:val="FF0000"/>
          <w:sz w:val="16"/>
          <w:szCs w:val="16"/>
        </w:rPr>
        <w:t xml:space="preserve">Se faire confiance </w:t>
      </w:r>
      <w:r w:rsidRPr="00303E3B">
        <w:rPr>
          <w:rFonts w:ascii="Calibri" w:eastAsia="Calibri" w:hAnsi="Calibri" w:cs="Times New Roman"/>
          <w:color w:val="7030A0"/>
          <w:sz w:val="16"/>
          <w:szCs w:val="16"/>
        </w:rPr>
        <w:t xml:space="preserve">Gérer ses émotions </w:t>
      </w:r>
      <w:r w:rsidRPr="00303E3B">
        <w:rPr>
          <w:rFonts w:ascii="Calibri" w:eastAsia="Calibri" w:hAnsi="Calibri" w:cs="Times New Roman"/>
          <w:color w:val="FF0000"/>
          <w:sz w:val="16"/>
          <w:szCs w:val="16"/>
        </w:rPr>
        <w:t xml:space="preserve">Avoir l’esprit d’équipe (socialiser, s’entraider) </w:t>
      </w:r>
      <w:r>
        <w:rPr>
          <w:rFonts w:ascii="Calibri" w:eastAsia="Calibri" w:hAnsi="Calibri" w:cs="Times New Roman"/>
          <w:color w:val="7030A0"/>
          <w:sz w:val="16"/>
          <w:szCs w:val="16"/>
        </w:rPr>
        <w:t>S’adapter au change</w:t>
      </w:r>
      <w:r w:rsidR="00CD1391">
        <w:rPr>
          <w:rFonts w:ascii="Calibri" w:eastAsia="Calibri" w:hAnsi="Calibri" w:cs="Times New Roman"/>
          <w:color w:val="7030A0"/>
          <w:sz w:val="16"/>
          <w:szCs w:val="16"/>
        </w:rPr>
        <w:t>ment</w:t>
      </w:r>
    </w:p>
    <w:p w14:paraId="10EB5A3E" w14:textId="14780C4C" w:rsidR="00032D96" w:rsidRPr="00CD1391" w:rsidRDefault="00032D96" w:rsidP="00E60A9E">
      <w:pPr>
        <w:spacing w:line="240" w:lineRule="auto"/>
      </w:pPr>
    </w:p>
    <w:p w14:paraId="3258061D" w14:textId="1A941F9B" w:rsidR="00BB11C9" w:rsidRPr="00BB11C9" w:rsidRDefault="00BB11C9" w:rsidP="00E60A9E">
      <w:pPr>
        <w:spacing w:line="240" w:lineRule="auto"/>
        <w:rPr>
          <w:b/>
          <w:u w:val="single"/>
        </w:rPr>
      </w:pPr>
      <w:r w:rsidRPr="00BB11C9">
        <w:rPr>
          <w:b/>
          <w:highlight w:val="yellow"/>
          <w:u w:val="single"/>
        </w:rPr>
        <w:t xml:space="preserve">Français et Insertion </w:t>
      </w:r>
      <w:r w:rsidR="00032D96" w:rsidRPr="00BB11C9">
        <w:rPr>
          <w:b/>
          <w:highlight w:val="yellow"/>
          <w:u w:val="single"/>
        </w:rPr>
        <w:t>professionnelle</w:t>
      </w:r>
    </w:p>
    <w:p w14:paraId="0035FAF6" w14:textId="2D5100C6" w:rsidR="000F7ABA" w:rsidRPr="00E60A9E" w:rsidRDefault="00E60A9E" w:rsidP="00E60A9E">
      <w:pPr>
        <w:spacing w:line="240" w:lineRule="auto"/>
        <w:rPr>
          <w:b/>
        </w:rPr>
      </w:pPr>
      <w:r>
        <w:rPr>
          <w:b/>
        </w:rPr>
        <w:t xml:space="preserve">Romans photos                                                                                                                                                                                   </w:t>
      </w:r>
      <w:r w:rsidR="000F7ABA">
        <w:t>C</w:t>
      </w:r>
      <w:r w:rsidR="00A7446E">
        <w:t xml:space="preserve">réation d’albums qui illustrent </w:t>
      </w:r>
      <w:r w:rsidR="000F7ABA">
        <w:t>les attitudes et comportements</w:t>
      </w:r>
      <w:r w:rsidR="00A7446E">
        <w:t xml:space="preserve"> </w:t>
      </w:r>
      <w:r w:rsidR="00BB11C9">
        <w:t>attendus</w:t>
      </w:r>
      <w:r w:rsidR="00A7446E">
        <w:t xml:space="preserve"> en stage</w:t>
      </w:r>
    </w:p>
    <w:p w14:paraId="069DB9DC" w14:textId="77777777" w:rsidR="00CD1391" w:rsidRDefault="00CD1391" w:rsidP="00E60A9E">
      <w:pPr>
        <w:spacing w:line="240" w:lineRule="auto"/>
        <w:rPr>
          <w:b/>
          <w:highlight w:val="yellow"/>
          <w:u w:val="single"/>
        </w:rPr>
      </w:pPr>
    </w:p>
    <w:p w14:paraId="77309971" w14:textId="1735D0F3" w:rsidR="00AE77BC" w:rsidRPr="00A7446E" w:rsidRDefault="00A7446E" w:rsidP="00E60A9E">
      <w:pPr>
        <w:spacing w:line="240" w:lineRule="auto"/>
        <w:rPr>
          <w:b/>
          <w:u w:val="single"/>
        </w:rPr>
      </w:pPr>
      <w:r w:rsidRPr="00A7446E">
        <w:rPr>
          <w:b/>
          <w:highlight w:val="yellow"/>
          <w:u w:val="single"/>
        </w:rPr>
        <w:t>Géographie et APS</w:t>
      </w:r>
    </w:p>
    <w:p w14:paraId="0A3D714D" w14:textId="1C61724B" w:rsidR="00032D96" w:rsidRDefault="00E60A9E" w:rsidP="00E60A9E">
      <w:pPr>
        <w:spacing w:line="240" w:lineRule="auto"/>
        <w:rPr>
          <w:b/>
        </w:rPr>
      </w:pPr>
      <w:r>
        <w:rPr>
          <w:b/>
        </w:rPr>
        <w:t>Activités gratuites</w:t>
      </w:r>
      <w:r w:rsidR="00A7446E">
        <w:rPr>
          <w:b/>
        </w:rPr>
        <w:t xml:space="preserve"> à MTL : </w:t>
      </w:r>
      <w:r w:rsidR="00CD1391">
        <w:t>trouver et participer à</w:t>
      </w:r>
      <w:r w:rsidR="00A7446E" w:rsidRPr="00CD1391">
        <w:t xml:space="preserve"> des activités gratuites</w:t>
      </w:r>
      <w:r w:rsidR="00032D96" w:rsidRPr="00CD1391">
        <w:t>,</w:t>
      </w:r>
      <w:r w:rsidR="00A7446E" w:rsidRPr="00CD1391">
        <w:t xml:space="preserve"> ou à faible coût</w:t>
      </w:r>
      <w:r w:rsidR="00032D96" w:rsidRPr="00CD1391">
        <w:t>,</w:t>
      </w:r>
      <w:r w:rsidR="00CD1391">
        <w:t xml:space="preserve"> </w:t>
      </w:r>
      <w:r w:rsidR="00A7446E" w:rsidRPr="00CD1391">
        <w:t>à MTL</w:t>
      </w:r>
      <w:r w:rsidR="00032D96">
        <w:rPr>
          <w:b/>
        </w:rPr>
        <w:t xml:space="preserve">  </w:t>
      </w:r>
    </w:p>
    <w:p w14:paraId="4CCC2694" w14:textId="30613144" w:rsidR="00E24659" w:rsidRDefault="00032D96" w:rsidP="00E60A9E">
      <w:pPr>
        <w:spacing w:line="240" w:lineRule="auto"/>
        <w:rPr>
          <w:b/>
        </w:rPr>
      </w:pPr>
      <w:r>
        <w:rPr>
          <w:b/>
        </w:rPr>
        <w:t>Trajets STM</w:t>
      </w:r>
      <w:r w:rsidR="00CD1391">
        <w:rPr>
          <w:b/>
        </w:rPr>
        <w:t xml:space="preserve"> : </w:t>
      </w:r>
      <w:r w:rsidR="00CD1391" w:rsidRPr="00CD1391">
        <w:t>se rendre aux lieux demandés à partir de l’école ou de la maison.</w:t>
      </w:r>
      <w:r w:rsidR="00E60A9E">
        <w:rPr>
          <w:b/>
        </w:rPr>
        <w:t xml:space="preserve">       </w:t>
      </w:r>
    </w:p>
    <w:p w14:paraId="09821FB2" w14:textId="2A10072C" w:rsidR="00AE77BC" w:rsidRPr="00E60A9E" w:rsidRDefault="00AE77BC" w:rsidP="001B3F0F">
      <w:pPr>
        <w:rPr>
          <w:b/>
        </w:rPr>
      </w:pPr>
    </w:p>
    <w:p w14:paraId="2F5D5F3F" w14:textId="0AC8756E" w:rsidR="009979A5" w:rsidRDefault="009979A5" w:rsidP="00E60A9E">
      <w:pPr>
        <w:spacing w:line="240" w:lineRule="auto"/>
      </w:pPr>
    </w:p>
    <w:sectPr w:rsidR="009979A5" w:rsidSect="009979A5">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7808"/>
    <w:multiLevelType w:val="multilevel"/>
    <w:tmpl w:val="5254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A5"/>
    <w:rsid w:val="00032D96"/>
    <w:rsid w:val="000F7ABA"/>
    <w:rsid w:val="0016072F"/>
    <w:rsid w:val="001B3F0F"/>
    <w:rsid w:val="001B5E5B"/>
    <w:rsid w:val="002B18A4"/>
    <w:rsid w:val="002C5445"/>
    <w:rsid w:val="00303E3B"/>
    <w:rsid w:val="00330438"/>
    <w:rsid w:val="00376834"/>
    <w:rsid w:val="003E425A"/>
    <w:rsid w:val="00401725"/>
    <w:rsid w:val="004960B0"/>
    <w:rsid w:val="005333C2"/>
    <w:rsid w:val="0056562E"/>
    <w:rsid w:val="007E6855"/>
    <w:rsid w:val="008921A3"/>
    <w:rsid w:val="008A0323"/>
    <w:rsid w:val="008E233E"/>
    <w:rsid w:val="009979A5"/>
    <w:rsid w:val="00A37427"/>
    <w:rsid w:val="00A7446E"/>
    <w:rsid w:val="00AE77BC"/>
    <w:rsid w:val="00B73A62"/>
    <w:rsid w:val="00BB11C9"/>
    <w:rsid w:val="00CD1391"/>
    <w:rsid w:val="00CF3410"/>
    <w:rsid w:val="00D300FF"/>
    <w:rsid w:val="00DC1C88"/>
    <w:rsid w:val="00E24659"/>
    <w:rsid w:val="00E3646A"/>
    <w:rsid w:val="00E60A9E"/>
    <w:rsid w:val="00F65BA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A370D"/>
  <w15:chartTrackingRefBased/>
  <w15:docId w15:val="{7F5D6DE5-A61F-40A1-B920-0A7596B06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646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64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838</Words>
  <Characters>4615</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Major Isabelle</dc:creator>
  <cp:keywords/>
  <dc:description/>
  <cp:lastModifiedBy>Major Isabelle</cp:lastModifiedBy>
  <cp:revision>21</cp:revision>
  <cp:lastPrinted>2024-08-19T15:12:00Z</cp:lastPrinted>
  <dcterms:created xsi:type="dcterms:W3CDTF">2024-07-19T15:24:00Z</dcterms:created>
  <dcterms:modified xsi:type="dcterms:W3CDTF">2024-09-15T14:53:00Z</dcterms:modified>
</cp:coreProperties>
</file>