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8DC97" w14:textId="4845A389" w:rsidR="00D476A8" w:rsidRPr="0032572A" w:rsidRDefault="0032572A" w:rsidP="0032572A">
      <w:pPr>
        <w:pStyle w:val="Titre"/>
        <w:rPr>
          <w:lang w:val="fr-CA"/>
        </w:rPr>
      </w:pPr>
      <w:r w:rsidRPr="0032572A">
        <w:rPr>
          <w:lang w:val="fr-CA"/>
        </w:rPr>
        <w:t xml:space="preserve">Situation d'apprentissage </w:t>
      </w:r>
      <w:r w:rsidR="002F7AB7">
        <w:rPr>
          <w:lang w:val="fr-CA"/>
        </w:rPr>
        <w:t>-</w:t>
      </w:r>
      <w:r w:rsidRPr="0032572A">
        <w:rPr>
          <w:lang w:val="fr-CA"/>
        </w:rPr>
        <w:t xml:space="preserve"> Anglais langue seconde (FPT2)</w:t>
      </w:r>
    </w:p>
    <w:p w14:paraId="01A38F4F" w14:textId="77777777" w:rsidR="00D476A8" w:rsidRDefault="0032572A" w:rsidP="0032572A">
      <w:pPr>
        <w:pStyle w:val="Titre2"/>
        <w:numPr>
          <w:ilvl w:val="0"/>
          <w:numId w:val="10"/>
        </w:numPr>
        <w:rPr>
          <w:lang w:val="fr-CA"/>
        </w:rPr>
      </w:pPr>
      <w:r w:rsidRPr="0032572A">
        <w:rPr>
          <w:lang w:val="fr-CA"/>
        </w:rPr>
        <w:t>Contexte et mobilisation</w:t>
      </w:r>
    </w:p>
    <w:p w14:paraId="7ABD8650" w14:textId="04371FF5" w:rsidR="00D476A8" w:rsidRPr="0032572A" w:rsidRDefault="0032572A">
      <w:pPr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 xml:space="preserve">Contexte professionnel : Les élèves participent à une activité de planification de loisirs ou de sortie entre amis. Ils doivent lire des messages, des affiches ou des horaires en anglais pour choisir une activité </w:t>
      </w:r>
      <w:r w:rsidR="00C41679">
        <w:rPr>
          <w:rFonts w:ascii="Arial" w:hAnsi="Arial" w:cs="Arial"/>
          <w:lang w:val="fr-CA"/>
        </w:rPr>
        <w:t xml:space="preserve">commune </w:t>
      </w:r>
      <w:r w:rsidRPr="0032572A">
        <w:rPr>
          <w:rFonts w:ascii="Arial" w:hAnsi="Arial" w:cs="Arial"/>
          <w:lang w:val="fr-CA"/>
        </w:rPr>
        <w:t>(ex. : cinéma, sport, jeux, café). Ils doivent ensuite interagir oralement pour exprimer leurs préférences, poser des questions et prendre une décision commune.</w:t>
      </w:r>
      <w:r w:rsidR="00C41679">
        <w:rPr>
          <w:rFonts w:ascii="Arial" w:hAnsi="Arial" w:cs="Arial"/>
          <w:lang w:val="fr-CA"/>
        </w:rPr>
        <w:t xml:space="preserve"> Ils doivent aussi rédiger une invitation pour d’autres élèves ou amis.</w:t>
      </w:r>
    </w:p>
    <w:p w14:paraId="53D6A93E" w14:textId="77777777" w:rsidR="00D476A8" w:rsidRDefault="0032572A" w:rsidP="0032572A">
      <w:pPr>
        <w:pStyle w:val="Titre2"/>
        <w:numPr>
          <w:ilvl w:val="0"/>
          <w:numId w:val="10"/>
        </w:numPr>
      </w:pPr>
      <w:r>
        <w:t xml:space="preserve">Compétences </w:t>
      </w:r>
      <w:proofErr w:type="spellStart"/>
      <w:r>
        <w:t>mobilisées</w:t>
      </w:r>
      <w:proofErr w:type="spellEnd"/>
    </w:p>
    <w:p w14:paraId="6D279067" w14:textId="77777777" w:rsidR="00D476A8" w:rsidRPr="0032572A" w:rsidRDefault="0032572A">
      <w:pPr>
        <w:pStyle w:val="Listepuces"/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u w:val="single"/>
          <w:lang w:val="fr-CA"/>
        </w:rPr>
        <w:t>Compétence 1</w:t>
      </w:r>
      <w:r w:rsidRPr="0032572A">
        <w:rPr>
          <w:rFonts w:ascii="Arial" w:hAnsi="Arial" w:cs="Arial"/>
          <w:lang w:val="fr-CA"/>
        </w:rPr>
        <w:t xml:space="preserve"> : Interagir oralement en anglais</w:t>
      </w:r>
    </w:p>
    <w:p w14:paraId="21DBBA4D" w14:textId="77777777" w:rsidR="00D476A8" w:rsidRPr="0032572A" w:rsidRDefault="0032572A">
      <w:pPr>
        <w:pStyle w:val="Listepuces2"/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 xml:space="preserve">- Utiliser des phrases simples pour exprimer ses goûts et préférences (ex. : “I like </w:t>
      </w:r>
      <w:proofErr w:type="spellStart"/>
      <w:r w:rsidRPr="0032572A">
        <w:rPr>
          <w:rFonts w:ascii="Arial" w:hAnsi="Arial" w:cs="Arial"/>
          <w:lang w:val="fr-CA"/>
        </w:rPr>
        <w:t>movies</w:t>
      </w:r>
      <w:proofErr w:type="spellEnd"/>
      <w:r w:rsidRPr="0032572A">
        <w:rPr>
          <w:rFonts w:ascii="Arial" w:hAnsi="Arial" w:cs="Arial"/>
          <w:lang w:val="fr-CA"/>
        </w:rPr>
        <w:t>”, “</w:t>
      </w:r>
      <w:proofErr w:type="spellStart"/>
      <w:r w:rsidRPr="0032572A">
        <w:rPr>
          <w:rFonts w:ascii="Arial" w:hAnsi="Arial" w:cs="Arial"/>
          <w:lang w:val="fr-CA"/>
        </w:rPr>
        <w:t>Let’s</w:t>
      </w:r>
      <w:proofErr w:type="spellEnd"/>
      <w:r w:rsidRPr="0032572A">
        <w:rPr>
          <w:rFonts w:ascii="Arial" w:hAnsi="Arial" w:cs="Arial"/>
          <w:lang w:val="fr-CA"/>
        </w:rPr>
        <w:t xml:space="preserve"> go to the </w:t>
      </w:r>
      <w:proofErr w:type="spellStart"/>
      <w:r w:rsidRPr="0032572A">
        <w:rPr>
          <w:rFonts w:ascii="Arial" w:hAnsi="Arial" w:cs="Arial"/>
          <w:lang w:val="fr-CA"/>
        </w:rPr>
        <w:t>park</w:t>
      </w:r>
      <w:proofErr w:type="spellEnd"/>
      <w:r w:rsidRPr="0032572A">
        <w:rPr>
          <w:rFonts w:ascii="Arial" w:hAnsi="Arial" w:cs="Arial"/>
          <w:lang w:val="fr-CA"/>
        </w:rPr>
        <w:t>”).</w:t>
      </w:r>
    </w:p>
    <w:p w14:paraId="0586F19F" w14:textId="77777777" w:rsidR="00D476A8" w:rsidRPr="0032572A" w:rsidRDefault="0032572A">
      <w:pPr>
        <w:pStyle w:val="Listepuces2"/>
        <w:rPr>
          <w:rFonts w:ascii="Arial" w:hAnsi="Arial" w:cs="Arial"/>
        </w:rPr>
      </w:pPr>
      <w:r w:rsidRPr="0032572A">
        <w:rPr>
          <w:rFonts w:ascii="Arial" w:hAnsi="Arial" w:cs="Arial"/>
        </w:rPr>
        <w:t>- Poser des questions simples à un pair (</w:t>
      </w:r>
      <w:proofErr w:type="gramStart"/>
      <w:r w:rsidRPr="0032572A">
        <w:rPr>
          <w:rFonts w:ascii="Arial" w:hAnsi="Arial" w:cs="Arial"/>
        </w:rPr>
        <w:t>ex. :</w:t>
      </w:r>
      <w:proofErr w:type="gramEnd"/>
      <w:r w:rsidRPr="0032572A">
        <w:rPr>
          <w:rFonts w:ascii="Arial" w:hAnsi="Arial" w:cs="Arial"/>
        </w:rPr>
        <w:t xml:space="preserve"> “Do you want to play soccer?”).</w:t>
      </w:r>
    </w:p>
    <w:p w14:paraId="24F0057B" w14:textId="77777777" w:rsidR="00D476A8" w:rsidRPr="0032572A" w:rsidRDefault="0032572A">
      <w:pPr>
        <w:pStyle w:val="Listepuces"/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u w:val="single"/>
          <w:lang w:val="fr-CA"/>
        </w:rPr>
        <w:t>Compétence 2</w:t>
      </w:r>
      <w:r w:rsidRPr="0032572A">
        <w:rPr>
          <w:rFonts w:ascii="Arial" w:hAnsi="Arial" w:cs="Arial"/>
          <w:lang w:val="fr-CA"/>
        </w:rPr>
        <w:t xml:space="preserve"> : Écouter et lire des textes variés</w:t>
      </w:r>
    </w:p>
    <w:p w14:paraId="270EF350" w14:textId="77777777" w:rsidR="00D476A8" w:rsidRPr="0032572A" w:rsidRDefault="0032572A">
      <w:pPr>
        <w:pStyle w:val="Listepuces2"/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- Lire des affiches, horaires ou messages courts en anglais.</w:t>
      </w:r>
    </w:p>
    <w:p w14:paraId="0398FD50" w14:textId="77777777" w:rsidR="00D476A8" w:rsidRPr="0032572A" w:rsidRDefault="0032572A">
      <w:pPr>
        <w:pStyle w:val="Listepuces2"/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- Comprendre des consignes simples ou des descriptions d’activités.</w:t>
      </w:r>
    </w:p>
    <w:p w14:paraId="1F3A90D9" w14:textId="3286EF3D" w:rsidR="00D476A8" w:rsidRDefault="0032572A" w:rsidP="0032572A">
      <w:pPr>
        <w:pStyle w:val="Titre2"/>
        <w:numPr>
          <w:ilvl w:val="0"/>
          <w:numId w:val="10"/>
        </w:numPr>
      </w:pPr>
      <w:proofErr w:type="spellStart"/>
      <w:r>
        <w:t>Déroulement</w:t>
      </w:r>
      <w:proofErr w:type="spellEnd"/>
      <w:r>
        <w:t xml:space="preserve"> (4 </w:t>
      </w:r>
      <w:proofErr w:type="spellStart"/>
      <w:r w:rsidR="002F7AB7">
        <w:t>Cour</w:t>
      </w:r>
      <w:r>
        <w:t>s</w:t>
      </w:r>
      <w:proofErr w:type="spellEnd"/>
      <w:r>
        <w:t xml:space="preserve"> de 45 minutes)</w:t>
      </w:r>
    </w:p>
    <w:p w14:paraId="24D3A3CF" w14:textId="77777777" w:rsidR="0032572A" w:rsidRPr="0032572A" w:rsidRDefault="0032572A" w:rsidP="0032572A">
      <w:pPr>
        <w:pStyle w:val="Paragraphedeliste"/>
      </w:pPr>
    </w:p>
    <w:p w14:paraId="664000E8" w14:textId="61C75362" w:rsidR="00D476A8" w:rsidRPr="0032572A" w:rsidRDefault="002F7AB7">
      <w:pPr>
        <w:pStyle w:val="Listenumros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Cours</w:t>
      </w:r>
      <w:proofErr w:type="spellEnd"/>
      <w:r w:rsidR="0032572A" w:rsidRPr="0032572A">
        <w:rPr>
          <w:rFonts w:ascii="Arial" w:hAnsi="Arial" w:cs="Arial"/>
        </w:rPr>
        <w:t xml:space="preserve"> 1 – Introduction</w:t>
      </w:r>
    </w:p>
    <w:p w14:paraId="406FB3C6" w14:textId="77777777" w:rsidR="00D476A8" w:rsidRPr="0032572A" w:rsidRDefault="0032572A">
      <w:pPr>
        <w:pStyle w:val="Listepuces"/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1. Présentation du thème : les loisirs et les activités sociales.</w:t>
      </w:r>
    </w:p>
    <w:p w14:paraId="18509790" w14:textId="77777777" w:rsidR="00D476A8" w:rsidRPr="0032572A" w:rsidRDefault="0032572A">
      <w:pPr>
        <w:pStyle w:val="Listepuces"/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2. Lecture collective de courtes descriptions d’activités (ex. : affiche de cinéma, horaire de piscine).</w:t>
      </w:r>
    </w:p>
    <w:p w14:paraId="66D3209D" w14:textId="77777777" w:rsidR="00D476A8" w:rsidRPr="0032572A" w:rsidRDefault="0032572A">
      <w:pPr>
        <w:pStyle w:val="Listepuces"/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3. Identification du vocabulaire clé (lieux, heures, verbes d’action).</w:t>
      </w:r>
    </w:p>
    <w:p w14:paraId="4C9714CE" w14:textId="6743F950" w:rsidR="00D476A8" w:rsidRPr="0032572A" w:rsidRDefault="002F7AB7">
      <w:pPr>
        <w:pStyle w:val="Listenumros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Cours</w:t>
      </w:r>
      <w:proofErr w:type="spellEnd"/>
      <w:r w:rsidR="0032572A" w:rsidRPr="0032572A">
        <w:rPr>
          <w:rFonts w:ascii="Arial" w:hAnsi="Arial" w:cs="Arial"/>
        </w:rPr>
        <w:t xml:space="preserve"> 2 – Lecture et compréhension</w:t>
      </w:r>
    </w:p>
    <w:p w14:paraId="5B0600A5" w14:textId="77777777" w:rsidR="00D476A8" w:rsidRPr="0032572A" w:rsidRDefault="0032572A">
      <w:pPr>
        <w:pStyle w:val="Listepuces"/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1. Lecture individuelle ou en binôme de textes courts (ex. : invitation, message texte).</w:t>
      </w:r>
    </w:p>
    <w:p w14:paraId="1053A3AB" w14:textId="77777777" w:rsidR="00D476A8" w:rsidRPr="0032572A" w:rsidRDefault="0032572A">
      <w:pPr>
        <w:pStyle w:val="Listepuces"/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2. Répondre à des questions de compréhension simples.</w:t>
      </w:r>
    </w:p>
    <w:p w14:paraId="73BA95E8" w14:textId="5AB825E6" w:rsidR="002F7AB7" w:rsidRDefault="0032572A">
      <w:pPr>
        <w:pStyle w:val="Listepuces"/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3. Mise en commun des réponses.</w:t>
      </w:r>
    </w:p>
    <w:p w14:paraId="6592DA4B" w14:textId="77777777" w:rsidR="002F7AB7" w:rsidRDefault="002F7AB7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br w:type="page"/>
      </w:r>
    </w:p>
    <w:p w14:paraId="5815EDB9" w14:textId="304EAA82" w:rsidR="00D476A8" w:rsidRPr="0032572A" w:rsidRDefault="002F7AB7">
      <w:pPr>
        <w:pStyle w:val="Listenumros"/>
        <w:rPr>
          <w:rFonts w:ascii="Arial" w:hAnsi="Arial" w:cs="Arial"/>
        </w:rPr>
      </w:pPr>
      <w:bookmarkStart w:id="0" w:name="_GoBack"/>
      <w:bookmarkEnd w:id="0"/>
      <w:proofErr w:type="spellStart"/>
      <w:r>
        <w:rPr>
          <w:rFonts w:ascii="Arial" w:hAnsi="Arial" w:cs="Arial"/>
        </w:rPr>
        <w:lastRenderedPageBreak/>
        <w:t>Cours</w:t>
      </w:r>
      <w:proofErr w:type="spellEnd"/>
      <w:r w:rsidR="0032572A" w:rsidRPr="0032572A">
        <w:rPr>
          <w:rFonts w:ascii="Arial" w:hAnsi="Arial" w:cs="Arial"/>
        </w:rPr>
        <w:t xml:space="preserve"> 3 – Interaction orale</w:t>
      </w:r>
    </w:p>
    <w:p w14:paraId="5C4DC991" w14:textId="77777777" w:rsidR="00D476A8" w:rsidRPr="0032572A" w:rsidRDefault="0032572A">
      <w:pPr>
        <w:pStyle w:val="Listepuces"/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1. Jeu de rôle : planifier une activité avec un pair.</w:t>
      </w:r>
    </w:p>
    <w:p w14:paraId="2F3AA714" w14:textId="77777777" w:rsidR="00D476A8" w:rsidRPr="0032572A" w:rsidRDefault="0032572A">
      <w:pPr>
        <w:pStyle w:val="Listepuces"/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2. Utilisation de structures simples pour proposer, accepter ou refuser une activité.</w:t>
      </w:r>
    </w:p>
    <w:p w14:paraId="78287737" w14:textId="77777777" w:rsidR="00D476A8" w:rsidRPr="0032572A" w:rsidRDefault="0032572A">
      <w:pPr>
        <w:pStyle w:val="Listepuces"/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3. Présentation orale des choix d’activités par petits groupes.</w:t>
      </w:r>
    </w:p>
    <w:p w14:paraId="437267BA" w14:textId="19CB97B0" w:rsidR="00D476A8" w:rsidRPr="0032572A" w:rsidRDefault="002F7AB7">
      <w:pPr>
        <w:pStyle w:val="Listenumros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Cours</w:t>
      </w:r>
      <w:proofErr w:type="spellEnd"/>
      <w:r w:rsidR="0032572A" w:rsidRPr="0032572A">
        <w:rPr>
          <w:rFonts w:ascii="Arial" w:hAnsi="Arial" w:cs="Arial"/>
        </w:rPr>
        <w:t xml:space="preserve"> 4 – Consolidation</w:t>
      </w:r>
    </w:p>
    <w:p w14:paraId="17021008" w14:textId="77777777" w:rsidR="00D476A8" w:rsidRPr="0032572A" w:rsidRDefault="0032572A">
      <w:pPr>
        <w:pStyle w:val="Listepuces"/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1. Révision du vocabulaire et des structures vues.</w:t>
      </w:r>
    </w:p>
    <w:p w14:paraId="452DC4FE" w14:textId="77777777" w:rsidR="00D476A8" w:rsidRPr="0032572A" w:rsidRDefault="0032572A">
      <w:pPr>
        <w:pStyle w:val="Listepuces"/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2. Création d’un mini-dialogue ou d’un court message écrit pour inviter un ami à une activité.</w:t>
      </w:r>
    </w:p>
    <w:p w14:paraId="07EB260F" w14:textId="77777777" w:rsidR="00D476A8" w:rsidRPr="0032572A" w:rsidRDefault="0032572A">
      <w:pPr>
        <w:pStyle w:val="Listepuces"/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3. Présentation orale ou affichage en classe.</w:t>
      </w:r>
    </w:p>
    <w:p w14:paraId="631FC27F" w14:textId="77777777" w:rsidR="00D476A8" w:rsidRPr="0032572A" w:rsidRDefault="0032572A">
      <w:pPr>
        <w:pStyle w:val="Titre2"/>
        <w:rPr>
          <w:lang w:val="fr-CA"/>
        </w:rPr>
      </w:pPr>
      <w:r w:rsidRPr="0032572A">
        <w:rPr>
          <w:lang w:val="fr-CA"/>
        </w:rPr>
        <w:t>4. Matériel et ressources</w:t>
      </w:r>
    </w:p>
    <w:p w14:paraId="5475730D" w14:textId="77777777" w:rsidR="00D476A8" w:rsidRPr="0032572A" w:rsidRDefault="0032572A">
      <w:pPr>
        <w:rPr>
          <w:rFonts w:ascii="Arial" w:hAnsi="Arial" w:cs="Arial"/>
          <w:lang w:val="fr-CA"/>
        </w:rPr>
      </w:pPr>
      <w:r w:rsidRPr="0032572A">
        <w:rPr>
          <w:lang w:val="fr-CA"/>
        </w:rPr>
        <w:t xml:space="preserve">- </w:t>
      </w:r>
      <w:r w:rsidRPr="0032572A">
        <w:rPr>
          <w:rFonts w:ascii="Arial" w:hAnsi="Arial" w:cs="Arial"/>
          <w:lang w:val="fr-CA"/>
        </w:rPr>
        <w:t>Textes courts (affiches, messages, horaires)</w:t>
      </w:r>
    </w:p>
    <w:p w14:paraId="38CBAFA9" w14:textId="77777777" w:rsidR="00D476A8" w:rsidRPr="0032572A" w:rsidRDefault="0032572A">
      <w:pPr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- Fiches de vocabulaire illustré</w:t>
      </w:r>
    </w:p>
    <w:p w14:paraId="791EBC7C" w14:textId="77777777" w:rsidR="00D476A8" w:rsidRPr="0032572A" w:rsidRDefault="0032572A">
      <w:pPr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- Cartes de rôle ou de dialogue</w:t>
      </w:r>
    </w:p>
    <w:p w14:paraId="2B31D5F0" w14:textId="77777777" w:rsidR="00D476A8" w:rsidRPr="0032572A" w:rsidRDefault="0032572A">
      <w:pPr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- Tableau blanc ou support numérique</w:t>
      </w:r>
    </w:p>
    <w:p w14:paraId="31E91974" w14:textId="77777777" w:rsidR="00D476A8" w:rsidRPr="0032572A" w:rsidRDefault="0032572A">
      <w:pPr>
        <w:pStyle w:val="Titre2"/>
        <w:rPr>
          <w:lang w:val="fr-CA"/>
        </w:rPr>
      </w:pPr>
      <w:r w:rsidRPr="0032572A">
        <w:rPr>
          <w:lang w:val="fr-CA"/>
        </w:rPr>
        <w:t>5. Éléments d’évaluation</w:t>
      </w:r>
    </w:p>
    <w:p w14:paraId="568232A2" w14:textId="77777777" w:rsidR="00D476A8" w:rsidRPr="0032572A" w:rsidRDefault="0032572A">
      <w:pPr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Niveaux attendus :</w:t>
      </w:r>
    </w:p>
    <w:p w14:paraId="5BDD533B" w14:textId="77777777" w:rsidR="00D476A8" w:rsidRPr="0032572A" w:rsidRDefault="0032572A">
      <w:pPr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- Succès : L’élève comprend les textes lus et interagit oralement avec aisance à l’aide de phrases simples.</w:t>
      </w:r>
    </w:p>
    <w:p w14:paraId="54CEEB3B" w14:textId="77777777" w:rsidR="00D476A8" w:rsidRPr="0032572A" w:rsidRDefault="0032572A">
      <w:pPr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- Partiel : L’élève comprend partiellement les textes et interagit avec aide ou hésitation.</w:t>
      </w:r>
    </w:p>
    <w:p w14:paraId="21230662" w14:textId="77777777" w:rsidR="00D476A8" w:rsidRPr="0032572A" w:rsidRDefault="0032572A">
      <w:pPr>
        <w:rPr>
          <w:rFonts w:ascii="Arial" w:hAnsi="Arial" w:cs="Arial"/>
          <w:lang w:val="fr-CA"/>
        </w:rPr>
      </w:pPr>
      <w:r w:rsidRPr="0032572A">
        <w:rPr>
          <w:rFonts w:ascii="Arial" w:hAnsi="Arial" w:cs="Arial"/>
          <w:lang w:val="fr-CA"/>
        </w:rPr>
        <w:t>- Non atteint : L’élève ne comprend pas les textes ou ne parvient pas à interagir oralement.</w:t>
      </w:r>
    </w:p>
    <w:sectPr w:rsidR="00D476A8" w:rsidRPr="003257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FF6116"/>
    <w:multiLevelType w:val="hybridMultilevel"/>
    <w:tmpl w:val="2102CE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7AB7"/>
    <w:rsid w:val="0032572A"/>
    <w:rsid w:val="00326F90"/>
    <w:rsid w:val="00AA1D8D"/>
    <w:rsid w:val="00B47730"/>
    <w:rsid w:val="00C41679"/>
    <w:rsid w:val="00CB0664"/>
    <w:rsid w:val="00D476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BE233"/>
  <w14:defaultImageDpi w14:val="300"/>
  <w15:docId w15:val="{94070D44-806A-4192-AB1A-B683B4A6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686EA5-7489-4300-A01E-6392E9595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C83E6-B76D-481F-B433-340B76C154DE}">
  <ds:schemaRefs>
    <ds:schemaRef ds:uri="b95e20ad-8dec-4187-9ba2-aa4d6309c40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609c7a2-86fa-4a74-877a-1d05ca4e882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4301C0-E852-46B1-97A4-C78CC9CC1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42A34B-9F6B-4C2A-94BA-6B6B4167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3</cp:revision>
  <dcterms:created xsi:type="dcterms:W3CDTF">2025-07-07T21:19:00Z</dcterms:created>
  <dcterms:modified xsi:type="dcterms:W3CDTF">2025-07-09T13:24:00Z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