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144" w:type="dxa"/>
        <w:tblInd w:w="-572" w:type="dxa"/>
        <w:tblLook w:val="04A0" w:firstRow="1" w:lastRow="0" w:firstColumn="1" w:lastColumn="0" w:noHBand="0" w:noVBand="1"/>
      </w:tblPr>
      <w:tblGrid>
        <w:gridCol w:w="1506"/>
        <w:gridCol w:w="16638"/>
      </w:tblGrid>
      <w:tr w:rsidR="006C5B90" w:rsidRPr="006C5B90" w14:paraId="1C829526" w14:textId="77777777" w:rsidTr="001231AA">
        <w:tc>
          <w:tcPr>
            <w:tcW w:w="18144" w:type="dxa"/>
            <w:gridSpan w:val="2"/>
            <w:shd w:val="clear" w:color="auto" w:fill="2E74B5" w:themeFill="accent5" w:themeFillShade="BF"/>
            <w:vAlign w:val="center"/>
          </w:tcPr>
          <w:p w14:paraId="420D4454" w14:textId="77777777" w:rsidR="0079515D" w:rsidRPr="00030F5D" w:rsidRDefault="006C5B90" w:rsidP="009C55D0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030F5D">
              <w:rPr>
                <w:rFonts w:cstheme="minorHAnsi"/>
                <w:b/>
                <w:color w:val="FFFFFF" w:themeColor="background1"/>
                <w:sz w:val="28"/>
              </w:rPr>
              <w:t>FRANÇAIS, LANGUE D’ENSEIGNEMENT</w:t>
            </w:r>
            <w:r w:rsidRPr="00030F5D">
              <w:rPr>
                <w:rFonts w:cstheme="minorHAnsi"/>
                <w:b/>
                <w:color w:val="FFFFFF" w:themeColor="background1"/>
                <w:sz w:val="28"/>
              </w:rPr>
              <w:br/>
              <w:t>PLANIFICATION ANNUELLE</w:t>
            </w:r>
            <w:r w:rsidR="0079515D" w:rsidRPr="00030F5D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</w:p>
          <w:p w14:paraId="12031D2A" w14:textId="1C58B84A" w:rsidR="00744372" w:rsidRPr="006C5B90" w:rsidRDefault="006D5117" w:rsidP="009C55D0">
            <w:pPr>
              <w:jc w:val="center"/>
              <w:rPr>
                <w:rFonts w:ascii="Cavolini" w:hAnsi="Cavolini" w:cs="Cavolin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(niveau à inscrire) </w:t>
            </w:r>
            <w:r w:rsidR="00AD38A2" w:rsidRPr="00030F5D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="0079515D" w:rsidRPr="00030F5D">
              <w:rPr>
                <w:rFonts w:cstheme="minorHAnsi"/>
                <w:b/>
                <w:color w:val="FFFFFF" w:themeColor="background1"/>
                <w:sz w:val="28"/>
              </w:rPr>
              <w:t>secondaire</w:t>
            </w:r>
          </w:p>
        </w:tc>
      </w:tr>
      <w:tr w:rsidR="00744372" w14:paraId="03785A3D" w14:textId="77777777" w:rsidTr="001231AA">
        <w:tc>
          <w:tcPr>
            <w:tcW w:w="1506" w:type="dxa"/>
            <w:shd w:val="clear" w:color="auto" w:fill="D9E2F3" w:themeFill="accent1" w:themeFillTint="33"/>
          </w:tcPr>
          <w:p w14:paraId="58A091D1" w14:textId="77777777" w:rsidR="00744372" w:rsidRDefault="00744372">
            <w:r w:rsidRPr="00BF50C0">
              <w:rPr>
                <w:shd w:val="clear" w:color="auto" w:fill="D9E2F3" w:themeFill="accent1" w:themeFillTint="33"/>
              </w:rPr>
              <w:t>Enseignant</w:t>
            </w:r>
            <w:r w:rsidR="006C5B90" w:rsidRPr="00BF50C0">
              <w:rPr>
                <w:shd w:val="clear" w:color="auto" w:fill="D9E2F3" w:themeFill="accent1" w:themeFillTint="33"/>
              </w:rPr>
              <w:t>.e.</w:t>
            </w:r>
            <w:r>
              <w:t>s</w:t>
            </w:r>
          </w:p>
        </w:tc>
        <w:tc>
          <w:tcPr>
            <w:tcW w:w="16638" w:type="dxa"/>
          </w:tcPr>
          <w:p w14:paraId="2306F5EA" w14:textId="77777777" w:rsidR="00744372" w:rsidRDefault="00744372"/>
          <w:p w14:paraId="5D14D691" w14:textId="77777777" w:rsidR="006C5B90" w:rsidRDefault="006C5B90"/>
        </w:tc>
      </w:tr>
    </w:tbl>
    <w:p w14:paraId="3B2A764E" w14:textId="6483CE99" w:rsidR="00744372" w:rsidRDefault="00744372">
      <w:bookmarkStart w:id="0" w:name="_Hlk194310052"/>
    </w:p>
    <w:tbl>
      <w:tblPr>
        <w:tblStyle w:val="Grilledutableau"/>
        <w:tblW w:w="18144" w:type="dxa"/>
        <w:tblInd w:w="-572" w:type="dxa"/>
        <w:tblLook w:val="04A0" w:firstRow="1" w:lastRow="0" w:firstColumn="1" w:lastColumn="0" w:noHBand="0" w:noVBand="1"/>
      </w:tblPr>
      <w:tblGrid>
        <w:gridCol w:w="6904"/>
        <w:gridCol w:w="5144"/>
        <w:gridCol w:w="6096"/>
      </w:tblGrid>
      <w:tr w:rsidR="00F526B4" w14:paraId="70D518A3" w14:textId="77777777" w:rsidTr="00D816CA">
        <w:tc>
          <w:tcPr>
            <w:tcW w:w="18144" w:type="dxa"/>
            <w:gridSpan w:val="3"/>
            <w:shd w:val="clear" w:color="auto" w:fill="1F3864" w:themeFill="accent1" w:themeFillShade="80"/>
          </w:tcPr>
          <w:p w14:paraId="78CD236E" w14:textId="35FB3277" w:rsidR="00F526B4" w:rsidRPr="00030F5D" w:rsidRDefault="000321D8" w:rsidP="00F526B4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="00030F5D" w:rsidRPr="00030F5D">
              <w:rPr>
                <w:b/>
              </w:rPr>
              <w:t xml:space="preserve">COMPÉTENCES </w:t>
            </w:r>
            <w:r w:rsidR="002959C7">
              <w:rPr>
                <w:b/>
              </w:rPr>
              <w:t>ET LEURS COMPOSANTES</w:t>
            </w:r>
          </w:p>
        </w:tc>
      </w:tr>
      <w:tr w:rsidR="00F526B4" w14:paraId="3761E375" w14:textId="77777777" w:rsidTr="00D816CA">
        <w:tc>
          <w:tcPr>
            <w:tcW w:w="6904" w:type="dxa"/>
            <w:shd w:val="clear" w:color="auto" w:fill="BDD6EE" w:themeFill="accent5" w:themeFillTint="66"/>
          </w:tcPr>
          <w:p w14:paraId="3A1F11C9" w14:textId="35720084" w:rsidR="00F526B4" w:rsidRPr="00163133" w:rsidRDefault="00030F5D" w:rsidP="00163133">
            <w:pPr>
              <w:jc w:val="center"/>
              <w:rPr>
                <w:b/>
                <w:i/>
              </w:rPr>
            </w:pPr>
            <w:r w:rsidRPr="00163133">
              <w:rPr>
                <w:b/>
                <w:i/>
              </w:rPr>
              <w:t>Lire et apprécier des textes variés</w:t>
            </w:r>
          </w:p>
        </w:tc>
        <w:tc>
          <w:tcPr>
            <w:tcW w:w="5144" w:type="dxa"/>
            <w:shd w:val="clear" w:color="auto" w:fill="BDD6EE" w:themeFill="accent5" w:themeFillTint="66"/>
          </w:tcPr>
          <w:p w14:paraId="54FA2D80" w14:textId="005D6CFE" w:rsidR="00F526B4" w:rsidRPr="00163133" w:rsidRDefault="00030F5D" w:rsidP="00163133">
            <w:pPr>
              <w:jc w:val="center"/>
              <w:rPr>
                <w:b/>
                <w:i/>
              </w:rPr>
            </w:pPr>
            <w:r w:rsidRPr="00163133">
              <w:rPr>
                <w:b/>
                <w:i/>
              </w:rPr>
              <w:t>Écrire des textes variés</w:t>
            </w:r>
          </w:p>
        </w:tc>
        <w:tc>
          <w:tcPr>
            <w:tcW w:w="6096" w:type="dxa"/>
            <w:shd w:val="clear" w:color="auto" w:fill="BDD6EE" w:themeFill="accent5" w:themeFillTint="66"/>
          </w:tcPr>
          <w:p w14:paraId="1CB06D68" w14:textId="63FB1FEF" w:rsidR="00F526B4" w:rsidRPr="00163133" w:rsidRDefault="00F43206" w:rsidP="00163133">
            <w:pPr>
              <w:jc w:val="center"/>
              <w:rPr>
                <w:b/>
                <w:i/>
              </w:rPr>
            </w:pPr>
            <w:r w:rsidRPr="00163133">
              <w:rPr>
                <w:b/>
                <w:i/>
              </w:rPr>
              <w:t>Communiquer oralement selon des modalités variées</w:t>
            </w:r>
          </w:p>
        </w:tc>
      </w:tr>
      <w:tr w:rsidR="00F526B4" w14:paraId="3C940A7C" w14:textId="77777777" w:rsidTr="00D816CA">
        <w:tc>
          <w:tcPr>
            <w:tcW w:w="6904" w:type="dxa"/>
            <w:shd w:val="clear" w:color="auto" w:fill="E7E6E6" w:themeFill="background2"/>
          </w:tcPr>
          <w:p w14:paraId="441C855D" w14:textId="77777777" w:rsidR="00F526B4" w:rsidRPr="002959C7" w:rsidRDefault="00B66CC1" w:rsidP="002959C7">
            <w:pPr>
              <w:pStyle w:val="Paragraphedeliste"/>
              <w:numPr>
                <w:ilvl w:val="0"/>
                <w:numId w:val="1"/>
              </w:numPr>
              <w:tabs>
                <w:tab w:val="left" w:pos="2475"/>
              </w:tabs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Construire du sens</w:t>
            </w:r>
          </w:p>
          <w:p w14:paraId="6F30A3E0" w14:textId="77777777" w:rsidR="00B66CC1" w:rsidRPr="002959C7" w:rsidRDefault="00B66CC1" w:rsidP="002959C7">
            <w:pPr>
              <w:pStyle w:val="Paragraphedeliste"/>
              <w:numPr>
                <w:ilvl w:val="0"/>
                <w:numId w:val="1"/>
              </w:numPr>
              <w:tabs>
                <w:tab w:val="left" w:pos="2475"/>
              </w:tabs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Porter un jugement critique</w:t>
            </w:r>
          </w:p>
          <w:p w14:paraId="26E52D8B" w14:textId="77777777" w:rsidR="001F0B9C" w:rsidRPr="002959C7" w:rsidRDefault="001F0B9C" w:rsidP="002959C7">
            <w:pPr>
              <w:pStyle w:val="Paragraphedeliste"/>
              <w:numPr>
                <w:ilvl w:val="0"/>
                <w:numId w:val="1"/>
              </w:numPr>
              <w:tabs>
                <w:tab w:val="left" w:pos="2475"/>
              </w:tabs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Réfléchir à sa pratique de lecteur</w:t>
            </w:r>
          </w:p>
          <w:p w14:paraId="415FCD94" w14:textId="5142A63D" w:rsidR="001F0B9C" w:rsidRPr="002959C7" w:rsidRDefault="001F0B9C" w:rsidP="00B66CC1">
            <w:pPr>
              <w:tabs>
                <w:tab w:val="left" w:pos="2475"/>
              </w:tabs>
              <w:rPr>
                <w:i/>
                <w:sz w:val="20"/>
              </w:rPr>
            </w:pPr>
          </w:p>
        </w:tc>
        <w:tc>
          <w:tcPr>
            <w:tcW w:w="5144" w:type="dxa"/>
            <w:shd w:val="clear" w:color="auto" w:fill="E7E6E6" w:themeFill="background2"/>
          </w:tcPr>
          <w:p w14:paraId="3DD78F90" w14:textId="77777777" w:rsidR="00F526B4" w:rsidRPr="002959C7" w:rsidRDefault="001F0B9C" w:rsidP="002959C7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Élaborer un texte cohérent</w:t>
            </w:r>
          </w:p>
          <w:p w14:paraId="7E2C1F26" w14:textId="77777777" w:rsidR="001F0B9C" w:rsidRPr="002959C7" w:rsidRDefault="001F0B9C" w:rsidP="002959C7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Faire appel à sa créativité</w:t>
            </w:r>
          </w:p>
          <w:p w14:paraId="629494EE" w14:textId="77777777" w:rsidR="001F0B9C" w:rsidRPr="002959C7" w:rsidRDefault="001F0B9C" w:rsidP="002959C7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Réfléchir à sa pratique de scripteur</w:t>
            </w:r>
          </w:p>
          <w:p w14:paraId="135E8AF3" w14:textId="10F3F56F" w:rsidR="001F0B9C" w:rsidRPr="002959C7" w:rsidRDefault="001F0B9C">
            <w:pPr>
              <w:rPr>
                <w:i/>
                <w:sz w:val="20"/>
              </w:rPr>
            </w:pPr>
          </w:p>
        </w:tc>
        <w:tc>
          <w:tcPr>
            <w:tcW w:w="6096" w:type="dxa"/>
            <w:shd w:val="clear" w:color="auto" w:fill="E7E6E6" w:themeFill="background2"/>
          </w:tcPr>
          <w:p w14:paraId="6B4D9A9E" w14:textId="77777777" w:rsidR="00F526B4" w:rsidRPr="002959C7" w:rsidRDefault="002A2707" w:rsidP="002959C7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Construire du sens</w:t>
            </w:r>
          </w:p>
          <w:p w14:paraId="4B13C27B" w14:textId="4FA62A53" w:rsidR="002A2707" w:rsidRDefault="002A2707" w:rsidP="002959C7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Intervenir oralement</w:t>
            </w:r>
          </w:p>
          <w:p w14:paraId="34B29476" w14:textId="59610D48" w:rsidR="001F208F" w:rsidRPr="002959C7" w:rsidRDefault="001F208F" w:rsidP="001F208F">
            <w:pPr>
              <w:pStyle w:val="Paragraphedeliste"/>
              <w:numPr>
                <w:ilvl w:val="0"/>
                <w:numId w:val="1"/>
              </w:numPr>
              <w:ind w:right="-247"/>
              <w:rPr>
                <w:i/>
                <w:sz w:val="20"/>
              </w:rPr>
            </w:pPr>
            <w:r>
              <w:rPr>
                <w:i/>
                <w:sz w:val="20"/>
              </w:rPr>
              <w:t>Adopter une distance critique</w:t>
            </w:r>
            <w:r w:rsidRPr="001F208F">
              <w:rPr>
                <w:i/>
              </w:rPr>
              <w:t xml:space="preserve"> </w:t>
            </w:r>
            <w:r w:rsidRPr="001F208F">
              <w:rPr>
                <w:i/>
                <w:sz w:val="16"/>
              </w:rPr>
              <w:t>(2</w:t>
            </w:r>
            <w:r w:rsidRPr="001F208F">
              <w:rPr>
                <w:i/>
                <w:sz w:val="16"/>
                <w:vertAlign w:val="superscript"/>
              </w:rPr>
              <w:t>e</w:t>
            </w:r>
            <w:r w:rsidRPr="001F208F">
              <w:rPr>
                <w:i/>
                <w:sz w:val="16"/>
              </w:rPr>
              <w:t xml:space="preserve"> cycle)</w:t>
            </w:r>
          </w:p>
          <w:p w14:paraId="2D053A23" w14:textId="7DBF6705" w:rsidR="002A2707" w:rsidRPr="002959C7" w:rsidRDefault="002A2707" w:rsidP="002959C7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2959C7">
              <w:rPr>
                <w:i/>
                <w:sz w:val="20"/>
              </w:rPr>
              <w:t>Réfléchir à sa pratique d’auditeur, d’interlocuteur et de locuteur</w:t>
            </w:r>
          </w:p>
        </w:tc>
      </w:tr>
      <w:tr w:rsidR="002A2707" w14:paraId="46A9E685" w14:textId="77777777" w:rsidTr="00D816CA">
        <w:tc>
          <w:tcPr>
            <w:tcW w:w="18144" w:type="dxa"/>
            <w:gridSpan w:val="3"/>
            <w:shd w:val="clear" w:color="auto" w:fill="E7E6E6" w:themeFill="background2"/>
          </w:tcPr>
          <w:p w14:paraId="566A4A1C" w14:textId="04F04782" w:rsidR="002A2707" w:rsidRPr="00FA1DA6" w:rsidRDefault="002A2707" w:rsidP="00FA1DA6">
            <w:pPr>
              <w:pStyle w:val="Paragraphedeliste"/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FA1DA6">
              <w:rPr>
                <w:i/>
                <w:sz w:val="20"/>
              </w:rPr>
              <w:t>Mettre à profit et acquérir des connaissances sur la langue, les textes et la culture</w:t>
            </w:r>
          </w:p>
        </w:tc>
      </w:tr>
    </w:tbl>
    <w:p w14:paraId="0A273BCD" w14:textId="77777777" w:rsidR="00F7698D" w:rsidRDefault="00F7698D"/>
    <w:tbl>
      <w:tblPr>
        <w:tblStyle w:val="Grilledutableau"/>
        <w:tblW w:w="8885" w:type="dxa"/>
        <w:jc w:val="center"/>
        <w:tblLook w:val="04A0" w:firstRow="1" w:lastRow="0" w:firstColumn="1" w:lastColumn="0" w:noHBand="0" w:noVBand="1"/>
      </w:tblPr>
      <w:tblGrid>
        <w:gridCol w:w="1992"/>
        <w:gridCol w:w="436"/>
        <w:gridCol w:w="1738"/>
        <w:gridCol w:w="453"/>
        <w:gridCol w:w="1552"/>
        <w:gridCol w:w="436"/>
        <w:gridCol w:w="1778"/>
        <w:gridCol w:w="500"/>
      </w:tblGrid>
      <w:tr w:rsidR="00CF31F7" w14:paraId="2F8B4E78" w14:textId="77777777" w:rsidTr="001F366D">
        <w:trPr>
          <w:jc w:val="center"/>
        </w:trPr>
        <w:tc>
          <w:tcPr>
            <w:tcW w:w="8885" w:type="dxa"/>
            <w:gridSpan w:val="8"/>
            <w:shd w:val="clear" w:color="auto" w:fill="1F3864" w:themeFill="accent1" w:themeFillShade="80"/>
          </w:tcPr>
          <w:p w14:paraId="75D116AE" w14:textId="77777777" w:rsidR="00CF31F7" w:rsidRDefault="00CF31F7" w:rsidP="001F366D">
            <w:pPr>
              <w:jc w:val="center"/>
              <w:rPr>
                <w:b/>
              </w:rPr>
            </w:pPr>
            <w:r>
              <w:rPr>
                <w:b/>
              </w:rPr>
              <w:t xml:space="preserve">MODES DE DISCOURS </w:t>
            </w:r>
          </w:p>
          <w:p w14:paraId="425AC6D9" w14:textId="68CA97C8" w:rsidR="00BF50C0" w:rsidRPr="00030F5D" w:rsidRDefault="00BF50C0" w:rsidP="001F366D">
            <w:pPr>
              <w:jc w:val="center"/>
              <w:rPr>
                <w:b/>
              </w:rPr>
            </w:pPr>
            <w:r>
              <w:rPr>
                <w:b/>
              </w:rPr>
              <w:t>(à cocher)</w:t>
            </w:r>
          </w:p>
        </w:tc>
      </w:tr>
      <w:tr w:rsidR="00CF31F7" w14:paraId="0FA81013" w14:textId="77777777" w:rsidTr="001F366D">
        <w:trPr>
          <w:jc w:val="center"/>
        </w:trPr>
        <w:tc>
          <w:tcPr>
            <w:tcW w:w="1992" w:type="dxa"/>
            <w:shd w:val="clear" w:color="auto" w:fill="E7E6E6" w:themeFill="background2"/>
            <w:vAlign w:val="center"/>
          </w:tcPr>
          <w:p w14:paraId="0E4E310E" w14:textId="77777777" w:rsidR="00CF31F7" w:rsidRPr="00FA1DA6" w:rsidRDefault="00CF31F7" w:rsidP="001F366D">
            <w:pPr>
              <w:pStyle w:val="Paragraphedeliste"/>
              <w:ind w:left="360"/>
              <w:jc w:val="center"/>
              <w:rPr>
                <w:i/>
              </w:rPr>
            </w:pPr>
            <w:r>
              <w:rPr>
                <w:i/>
              </w:rPr>
              <w:t>La description</w:t>
            </w:r>
          </w:p>
        </w:tc>
        <w:sdt>
          <w:sdtPr>
            <w:id w:val="-40291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BCA94B" w14:textId="61B1991E" w:rsidR="00CF31F7" w:rsidRPr="00FA1DA6" w:rsidRDefault="46CB3289" w:rsidP="07B023DD">
                <w:pPr>
                  <w:pStyle w:val="Paragraphedeliste"/>
                  <w:ind w:left="0"/>
                  <w:jc w:val="center"/>
                  <w:rPr>
                    <w:i/>
                    <w:iCs/>
                  </w:rPr>
                </w:pPr>
                <w:r w:rsidRPr="07B023DD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1738" w:type="dxa"/>
            <w:shd w:val="clear" w:color="auto" w:fill="E7E6E6" w:themeFill="background2"/>
            <w:vAlign w:val="center"/>
          </w:tcPr>
          <w:p w14:paraId="28B79FD4" w14:textId="77777777" w:rsidR="00CF31F7" w:rsidRPr="00FA1DA6" w:rsidRDefault="00CF31F7" w:rsidP="001F366D">
            <w:pPr>
              <w:pStyle w:val="Paragraphedeliste"/>
              <w:ind w:left="-27"/>
              <w:jc w:val="center"/>
              <w:rPr>
                <w:i/>
              </w:rPr>
            </w:pPr>
            <w:r>
              <w:rPr>
                <w:i/>
              </w:rPr>
              <w:t>La justification</w:t>
            </w:r>
          </w:p>
        </w:tc>
        <w:sdt>
          <w:sdtPr>
            <w:id w:val="-67480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77B4BFA" w14:textId="2FB0C62F" w:rsidR="00CF31F7" w:rsidRPr="00FA1DA6" w:rsidRDefault="0058015A" w:rsidP="001F366D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E7E6E6" w:themeFill="background2"/>
            <w:vAlign w:val="center"/>
          </w:tcPr>
          <w:p w14:paraId="401E85FE" w14:textId="77777777" w:rsidR="00CF31F7" w:rsidRPr="00FA1DA6" w:rsidRDefault="00CF31F7" w:rsidP="001F366D">
            <w:pPr>
              <w:pStyle w:val="Paragraphedeliste"/>
              <w:ind w:left="28" w:hanging="28"/>
              <w:jc w:val="center"/>
              <w:rPr>
                <w:i/>
              </w:rPr>
            </w:pPr>
            <w:r>
              <w:rPr>
                <w:i/>
              </w:rPr>
              <w:t>L’explication</w:t>
            </w:r>
          </w:p>
        </w:tc>
        <w:sdt>
          <w:sdtPr>
            <w:id w:val="-195200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0748BF" w14:textId="180DC209" w:rsidR="00CF31F7" w:rsidRPr="00FA1DA6" w:rsidRDefault="0058015A" w:rsidP="001F366D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7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7EC1AC" w14:textId="77777777" w:rsidR="00CF31F7" w:rsidRPr="00FA1DA6" w:rsidRDefault="00CF31F7" w:rsidP="001F366D">
            <w:pPr>
              <w:pStyle w:val="Paragraphedeliste"/>
              <w:ind w:left="0"/>
              <w:jc w:val="center"/>
              <w:rPr>
                <w:i/>
              </w:rPr>
            </w:pPr>
            <w:r>
              <w:rPr>
                <w:i/>
              </w:rPr>
              <w:t>L’argumentation</w:t>
            </w:r>
          </w:p>
        </w:tc>
        <w:sdt>
          <w:sdtPr>
            <w:id w:val="15350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  <w:vAlign w:val="center"/>
              </w:tcPr>
              <w:p w14:paraId="21D8A7BF" w14:textId="49089CC4" w:rsidR="00CF31F7" w:rsidRPr="00FA1DA6" w:rsidRDefault="0058015A" w:rsidP="001F366D">
                <w:pPr>
                  <w:pStyle w:val="Paragraphedeliste"/>
                  <w:ind w:left="346" w:hanging="346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31F7" w14:paraId="29E70549" w14:textId="77777777" w:rsidTr="001F366D">
        <w:trPr>
          <w:jc w:val="center"/>
        </w:trPr>
        <w:tc>
          <w:tcPr>
            <w:tcW w:w="1992" w:type="dxa"/>
            <w:shd w:val="clear" w:color="auto" w:fill="E7E6E6" w:themeFill="background2"/>
            <w:vAlign w:val="center"/>
          </w:tcPr>
          <w:p w14:paraId="3D7D5988" w14:textId="77777777" w:rsidR="00CF31F7" w:rsidRPr="00FA1DA6" w:rsidRDefault="00CF31F7" w:rsidP="001F366D">
            <w:pPr>
              <w:pStyle w:val="Paragraphedeliste"/>
              <w:ind w:left="360"/>
              <w:jc w:val="center"/>
              <w:rPr>
                <w:i/>
              </w:rPr>
            </w:pPr>
            <w:r>
              <w:rPr>
                <w:i/>
              </w:rPr>
              <w:t>La narration</w:t>
            </w:r>
          </w:p>
        </w:tc>
        <w:sdt>
          <w:sdtPr>
            <w:id w:val="-173993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E08BD4" w14:textId="78BC53B4" w:rsidR="00CF31F7" w:rsidRPr="00FA1DA6" w:rsidRDefault="0058015A" w:rsidP="001F366D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8" w:type="dxa"/>
            <w:shd w:val="clear" w:color="auto" w:fill="E7E6E6" w:themeFill="background2"/>
            <w:vAlign w:val="center"/>
          </w:tcPr>
          <w:p w14:paraId="1D60FA31" w14:textId="77777777" w:rsidR="00CF31F7" w:rsidRPr="00FA1DA6" w:rsidRDefault="00CF31F7" w:rsidP="001F366D">
            <w:pPr>
              <w:pStyle w:val="Paragraphedeliste"/>
              <w:ind w:left="-27"/>
              <w:jc w:val="center"/>
              <w:rPr>
                <w:i/>
              </w:rPr>
            </w:pPr>
            <w:r>
              <w:rPr>
                <w:i/>
              </w:rPr>
              <w:t>La poésie</w:t>
            </w:r>
          </w:p>
        </w:tc>
        <w:sdt>
          <w:sdtPr>
            <w:id w:val="-152671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C6AE9CB" w14:textId="512BB1B4" w:rsidR="00CF31F7" w:rsidRPr="00FA1DA6" w:rsidRDefault="0058015A" w:rsidP="001F366D">
                <w:pPr>
                  <w:pStyle w:val="Paragraphedeliste"/>
                  <w:ind w:left="16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E7E6E6" w:themeFill="background2"/>
            <w:vAlign w:val="center"/>
          </w:tcPr>
          <w:p w14:paraId="1C97C8DF" w14:textId="77777777" w:rsidR="00CF31F7" w:rsidRPr="00FA1DA6" w:rsidRDefault="00CF31F7" w:rsidP="001F366D">
            <w:pPr>
              <w:pStyle w:val="Paragraphedeliste"/>
              <w:ind w:left="0"/>
              <w:jc w:val="center"/>
              <w:rPr>
                <w:i/>
              </w:rPr>
            </w:pPr>
            <w:r>
              <w:rPr>
                <w:i/>
              </w:rPr>
              <w:t>Le théâtre</w:t>
            </w:r>
          </w:p>
        </w:tc>
        <w:tc>
          <w:tcPr>
            <w:tcW w:w="436" w:type="dxa"/>
            <w:vAlign w:val="center"/>
          </w:tcPr>
          <w:p w14:paraId="0601C85D" w14:textId="151C952C" w:rsidR="00CF31F7" w:rsidRPr="00FA1DA6" w:rsidRDefault="00772BC1" w:rsidP="001F366D">
            <w:pPr>
              <w:pStyle w:val="Paragraphedeliste"/>
              <w:ind w:left="0"/>
              <w:jc w:val="center"/>
              <w:rPr>
                <w:i/>
              </w:rPr>
            </w:pPr>
            <w:sdt>
              <w:sdtPr>
                <w:id w:val="-9701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1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015A" w:rsidRPr="0058015A">
              <w:t xml:space="preserve"> </w:t>
            </w:r>
          </w:p>
        </w:tc>
        <w:tc>
          <w:tcPr>
            <w:tcW w:w="2278" w:type="dxa"/>
            <w:gridSpan w:val="2"/>
            <w:tcBorders>
              <w:bottom w:val="nil"/>
              <w:right w:val="nil"/>
            </w:tcBorders>
            <w:vAlign w:val="center"/>
          </w:tcPr>
          <w:p w14:paraId="0D7057DA" w14:textId="77777777" w:rsidR="00CF31F7" w:rsidRPr="00FA1DA6" w:rsidRDefault="00CF31F7" w:rsidP="001F366D">
            <w:pPr>
              <w:pStyle w:val="Paragraphedeliste"/>
              <w:ind w:left="360"/>
              <w:jc w:val="center"/>
              <w:rPr>
                <w:i/>
              </w:rPr>
            </w:pPr>
          </w:p>
        </w:tc>
      </w:tr>
    </w:tbl>
    <w:p w14:paraId="591F2EC9" w14:textId="5AF610C8" w:rsidR="00BF50C0" w:rsidRDefault="00BF50C0"/>
    <w:p w14:paraId="529D374C" w14:textId="77777777" w:rsidR="008C6BF5" w:rsidRPr="00034C04" w:rsidRDefault="008C6BF5" w:rsidP="00EA224B">
      <w:pPr>
        <w:shd w:val="clear" w:color="auto" w:fill="1F3864" w:themeFill="accent1" w:themeFillShade="80"/>
        <w:ind w:left="-142" w:right="-156"/>
        <w:jc w:val="center"/>
        <w:rPr>
          <w:b/>
        </w:rPr>
      </w:pPr>
      <w:r>
        <w:rPr>
          <w:b/>
        </w:rPr>
        <w:t>ÉLÉMENTS GÉNÉRAUX DE LA PLANIFICATION</w:t>
      </w:r>
    </w:p>
    <w:tbl>
      <w:tblPr>
        <w:tblStyle w:val="Grilledutableau"/>
        <w:tblW w:w="17578" w:type="dxa"/>
        <w:jc w:val="center"/>
        <w:tblLook w:val="04A0" w:firstRow="1" w:lastRow="0" w:firstColumn="1" w:lastColumn="0" w:noHBand="0" w:noVBand="1"/>
      </w:tblPr>
      <w:tblGrid>
        <w:gridCol w:w="8926"/>
        <w:gridCol w:w="8652"/>
      </w:tblGrid>
      <w:tr w:rsidR="008C6BF5" w14:paraId="6222C452" w14:textId="77777777" w:rsidTr="001F366D">
        <w:trPr>
          <w:trHeight w:val="657"/>
          <w:jc w:val="center"/>
        </w:trPr>
        <w:tc>
          <w:tcPr>
            <w:tcW w:w="8926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0319B00F" w14:textId="77777777" w:rsidR="008C6BF5" w:rsidRPr="008F5192" w:rsidRDefault="008C6BF5" w:rsidP="001F366D">
            <w:pPr>
              <w:jc w:val="center"/>
              <w:rPr>
                <w:rFonts w:cstheme="minorHAnsi"/>
                <w:b/>
                <w:sz w:val="24"/>
              </w:rPr>
            </w:pPr>
            <w:r w:rsidRPr="008F5192">
              <w:rPr>
                <w:rFonts w:cstheme="minorHAnsi"/>
                <w:b/>
                <w:sz w:val="24"/>
              </w:rPr>
              <w:t>Matériel pédagogique</w:t>
            </w:r>
            <w:r>
              <w:rPr>
                <w:rFonts w:cstheme="minorHAnsi"/>
                <w:b/>
                <w:sz w:val="24"/>
              </w:rPr>
              <w:t xml:space="preserve"> utilisé</w:t>
            </w:r>
          </w:p>
          <w:p w14:paraId="0B83DB23" w14:textId="77777777" w:rsidR="008C6BF5" w:rsidRPr="00022483" w:rsidRDefault="008C6BF5" w:rsidP="001F366D">
            <w:pPr>
              <w:jc w:val="center"/>
              <w:rPr>
                <w:rFonts w:cstheme="minorHAnsi"/>
                <w:bCs/>
                <w:sz w:val="24"/>
              </w:rPr>
            </w:pPr>
            <w:r w:rsidRPr="00022483">
              <w:rPr>
                <w:rFonts w:cstheme="minorHAnsi"/>
                <w:bCs/>
                <w:sz w:val="24"/>
              </w:rPr>
              <w:t>(manuels, cahiers, etc.)</w:t>
            </w:r>
          </w:p>
        </w:tc>
        <w:tc>
          <w:tcPr>
            <w:tcW w:w="8652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5C7A7D38" w14:textId="77777777" w:rsidR="008C6BF5" w:rsidRPr="008F5192" w:rsidRDefault="008C6BF5" w:rsidP="001F366D">
            <w:pPr>
              <w:jc w:val="center"/>
              <w:rPr>
                <w:b/>
                <w:bCs/>
                <w:sz w:val="24"/>
                <w:szCs w:val="24"/>
              </w:rPr>
            </w:pPr>
            <w:r w:rsidRPr="5DE7602D">
              <w:rPr>
                <w:b/>
                <w:bCs/>
                <w:sz w:val="24"/>
                <w:szCs w:val="24"/>
              </w:rPr>
              <w:t xml:space="preserve">Organisation, approches pédagogiques </w:t>
            </w:r>
          </w:p>
        </w:tc>
      </w:tr>
      <w:tr w:rsidR="008C6BF5" w14:paraId="5C6624CF" w14:textId="77777777" w:rsidTr="008C6BF5">
        <w:trPr>
          <w:trHeight w:val="655"/>
          <w:jc w:val="center"/>
        </w:trPr>
        <w:tc>
          <w:tcPr>
            <w:tcW w:w="8926" w:type="dxa"/>
          </w:tcPr>
          <w:p w14:paraId="6AD2596D" w14:textId="77777777" w:rsidR="008C6BF5" w:rsidRDefault="008C6BF5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8652" w:type="dxa"/>
          </w:tcPr>
          <w:p w14:paraId="22BD8A0F" w14:textId="77777777" w:rsidR="008C6BF5" w:rsidRDefault="008C6BF5" w:rsidP="001F366D">
            <w:r>
              <w:rPr>
                <w:iCs/>
                <w:sz w:val="18"/>
                <w:szCs w:val="18"/>
              </w:rPr>
              <w:t>Écrire ici</w:t>
            </w:r>
          </w:p>
        </w:tc>
      </w:tr>
      <w:tr w:rsidR="008C6BF5" w14:paraId="6B691969" w14:textId="77777777" w:rsidTr="001F366D">
        <w:trPr>
          <w:trHeight w:val="657"/>
          <w:jc w:val="center"/>
        </w:trPr>
        <w:tc>
          <w:tcPr>
            <w:tcW w:w="8926" w:type="dxa"/>
            <w:shd w:val="clear" w:color="auto" w:fill="BDD6EE" w:themeFill="accent5" w:themeFillTint="66"/>
            <w:vAlign w:val="center"/>
          </w:tcPr>
          <w:p w14:paraId="559EFE5A" w14:textId="77777777" w:rsidR="008C6BF5" w:rsidRPr="00EB5850" w:rsidRDefault="008C6BF5" w:rsidP="001F366D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Soutien à l’apprentissage des élèves</w:t>
            </w:r>
          </w:p>
        </w:tc>
        <w:tc>
          <w:tcPr>
            <w:tcW w:w="8652" w:type="dxa"/>
            <w:shd w:val="clear" w:color="auto" w:fill="BDD6EE" w:themeFill="accent5" w:themeFillTint="66"/>
            <w:vAlign w:val="center"/>
          </w:tcPr>
          <w:p w14:paraId="4F90A4C7" w14:textId="77777777" w:rsidR="008C6BF5" w:rsidRPr="00EB5850" w:rsidRDefault="008C6BF5" w:rsidP="001F366D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Différenciation pédagogique</w:t>
            </w:r>
          </w:p>
          <w:p w14:paraId="7B0E3736" w14:textId="77777777" w:rsidR="008C6BF5" w:rsidRPr="00EB5850" w:rsidRDefault="008C6BF5" w:rsidP="001F366D">
            <w:pPr>
              <w:jc w:val="center"/>
              <w:rPr>
                <w:b/>
                <w:bCs/>
                <w:sz w:val="24"/>
                <w:szCs w:val="24"/>
              </w:rPr>
            </w:pPr>
            <w:r w:rsidRPr="52D29F17">
              <w:rPr>
                <w:i/>
                <w:iCs/>
                <w:sz w:val="24"/>
                <w:szCs w:val="24"/>
              </w:rPr>
              <w:t>Pratiques de flexibilité pédagogique</w:t>
            </w:r>
          </w:p>
        </w:tc>
      </w:tr>
      <w:tr w:rsidR="008C6BF5" w14:paraId="45629173" w14:textId="77777777" w:rsidTr="008C6BF5">
        <w:trPr>
          <w:trHeight w:val="1121"/>
          <w:jc w:val="center"/>
        </w:trPr>
        <w:tc>
          <w:tcPr>
            <w:tcW w:w="8926" w:type="dxa"/>
          </w:tcPr>
          <w:p w14:paraId="3A00C8A8" w14:textId="77777777" w:rsidR="008C6BF5" w:rsidRPr="006548E9" w:rsidRDefault="008C6BF5" w:rsidP="001F366D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Que prévoit-on comme soutien pour les élèves à risque?</w:t>
            </w:r>
          </w:p>
          <w:p w14:paraId="4B1EA415" w14:textId="77777777" w:rsidR="008C6BF5" w:rsidRDefault="008C6BF5" w:rsidP="001F366D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Exemples : </w:t>
            </w:r>
          </w:p>
          <w:p w14:paraId="7189854E" w14:textId="77777777" w:rsidR="008C6BF5" w:rsidRDefault="008C6BF5" w:rsidP="001F366D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Étude par semaine recommandée, enseignement-ressource, travail en sous-groupe, etc.</w:t>
            </w:r>
          </w:p>
          <w:p w14:paraId="43CBECB5" w14:textId="77777777" w:rsidR="008C6BF5" w:rsidRDefault="008C6BF5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8652" w:type="dxa"/>
          </w:tcPr>
          <w:p w14:paraId="0144C0D6" w14:textId="77777777" w:rsidR="008C6BF5" w:rsidRPr="006548E9" w:rsidRDefault="008C6BF5" w:rsidP="001F366D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Globalement, quelle(s) mesure de flexibilité pédagogique prévoyez-vous mettre en place?</w:t>
            </w:r>
          </w:p>
          <w:p w14:paraId="45A6867E" w14:textId="77777777" w:rsidR="008C6BF5" w:rsidRDefault="008C6BF5" w:rsidP="001F366D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 xml:space="preserve">Axes possibles de différenciation : 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Contenu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,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rocessus, 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tructures et/ou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roduction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</w:p>
          <w:p w14:paraId="208264D2" w14:textId="77777777" w:rsidR="008C6BF5" w:rsidRPr="006D0DF8" w:rsidRDefault="008C6BF5" w:rsidP="001F366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</w:tr>
    </w:tbl>
    <w:p w14:paraId="7172B55A" w14:textId="77777777" w:rsidR="008C6BF5" w:rsidRDefault="008C6BF5" w:rsidP="008C6BF5"/>
    <w:tbl>
      <w:tblPr>
        <w:tblStyle w:val="Grilledutableau"/>
        <w:tblW w:w="15032" w:type="dxa"/>
        <w:jc w:val="center"/>
        <w:tblLook w:val="04A0" w:firstRow="1" w:lastRow="0" w:firstColumn="1" w:lastColumn="0" w:noHBand="0" w:noVBand="1"/>
      </w:tblPr>
      <w:tblGrid>
        <w:gridCol w:w="7178"/>
        <w:gridCol w:w="7854"/>
      </w:tblGrid>
      <w:tr w:rsidR="008C6BF5" w14:paraId="48415B97" w14:textId="77777777" w:rsidTr="008C6BF5">
        <w:trPr>
          <w:trHeight w:val="657"/>
          <w:jc w:val="center"/>
        </w:trPr>
        <w:tc>
          <w:tcPr>
            <w:tcW w:w="7178" w:type="dxa"/>
            <w:shd w:val="clear" w:color="auto" w:fill="BDD6EE" w:themeFill="accent5" w:themeFillTint="66"/>
            <w:vAlign w:val="center"/>
          </w:tcPr>
          <w:p w14:paraId="5430F7A7" w14:textId="77777777" w:rsidR="008C6BF5" w:rsidRDefault="008C6BF5" w:rsidP="001F366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 xml:space="preserve">Ce cours fait-il l’objet d’une évaluation obligatoire? </w:t>
            </w:r>
            <w:r w:rsidRPr="001E63D3">
              <w:rPr>
                <w:rFonts w:cstheme="minorHAnsi"/>
                <w:bCs/>
                <w:sz w:val="18"/>
                <w:szCs w:val="18"/>
              </w:rPr>
              <w:t>Cocher</w:t>
            </w:r>
          </w:p>
          <w:p w14:paraId="75999210" w14:textId="77777777" w:rsidR="008C6BF5" w:rsidRPr="00A52E60" w:rsidRDefault="008C6BF5" w:rsidP="001F366D">
            <w:pPr>
              <w:jc w:val="center"/>
              <w:rPr>
                <w:rFonts w:cstheme="minorHAnsi"/>
                <w:bCs/>
                <w:sz w:val="24"/>
              </w:rPr>
            </w:pPr>
            <w:r w:rsidRPr="00A52E60">
              <w:rPr>
                <w:rFonts w:cstheme="minorHAnsi"/>
                <w:bCs/>
                <w:sz w:val="24"/>
              </w:rPr>
              <w:t>MEQ</w:t>
            </w:r>
            <w:r>
              <w:rPr>
                <w:rFonts w:cstheme="minorHAnsi"/>
                <w:bCs/>
                <w:sz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</w:rPr>
                <w:id w:val="10801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4"/>
              </w:rPr>
              <w:t xml:space="preserve">     </w:t>
            </w:r>
            <w:r w:rsidRPr="00A52E60">
              <w:rPr>
                <w:rFonts w:cstheme="minorHAnsi"/>
                <w:bCs/>
                <w:sz w:val="24"/>
              </w:rPr>
              <w:t>CSSDM</w:t>
            </w:r>
            <w:r>
              <w:rPr>
                <w:rFonts w:cstheme="minorHAnsi"/>
                <w:bCs/>
                <w:sz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</w:rPr>
                <w:id w:val="-17280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4"/>
              </w:rPr>
              <w:t xml:space="preserve">     PAS D’ÉVALUATION OBLIGATOIRE </w:t>
            </w:r>
            <w:sdt>
              <w:sdtPr>
                <w:rPr>
                  <w:rFonts w:cstheme="minorHAnsi"/>
                  <w:bCs/>
                  <w:sz w:val="24"/>
                </w:rPr>
                <w:id w:val="19324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854" w:type="dxa"/>
            <w:shd w:val="clear" w:color="auto" w:fill="auto"/>
          </w:tcPr>
          <w:p w14:paraId="1F856C32" w14:textId="77777777" w:rsidR="008C6BF5" w:rsidRDefault="008C6BF5" w:rsidP="001F366D">
            <w:pPr>
              <w:rPr>
                <w:rFonts w:cstheme="minorHAnsi"/>
                <w:bCs/>
              </w:rPr>
            </w:pPr>
            <w:r w:rsidRPr="00AA533E">
              <w:rPr>
                <w:rFonts w:cstheme="minorHAnsi"/>
                <w:bCs/>
              </w:rPr>
              <w:t>Détails :</w:t>
            </w:r>
          </w:p>
          <w:p w14:paraId="5C9481B8" w14:textId="77777777" w:rsidR="008C6BF5" w:rsidRPr="00AA533E" w:rsidRDefault="008C6BF5" w:rsidP="001F366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Écrire ici</w:t>
            </w:r>
          </w:p>
        </w:tc>
      </w:tr>
    </w:tbl>
    <w:p w14:paraId="5883D28B" w14:textId="77777777" w:rsidR="008C6BF5" w:rsidRDefault="008C6BF5"/>
    <w:tbl>
      <w:tblPr>
        <w:tblStyle w:val="Grilledutableau1"/>
        <w:tblW w:w="5375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705"/>
        <w:gridCol w:w="8929"/>
        <w:gridCol w:w="2834"/>
        <w:gridCol w:w="1842"/>
        <w:gridCol w:w="1983"/>
        <w:gridCol w:w="1278"/>
      </w:tblGrid>
      <w:tr w:rsidR="00F8216D" w:rsidRPr="00F8216D" w14:paraId="2490713F" w14:textId="77777777" w:rsidTr="00F7698D"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DB05D" w14:textId="77777777" w:rsidR="00F8216D" w:rsidRPr="00F8216D" w:rsidRDefault="00F8216D" w:rsidP="00F8216D"/>
        </w:tc>
        <w:tc>
          <w:tcPr>
            <w:tcW w:w="4541" w:type="pct"/>
            <w:gridSpan w:val="5"/>
            <w:tcBorders>
              <w:left w:val="single" w:sz="4" w:space="0" w:color="auto"/>
            </w:tcBorders>
            <w:shd w:val="clear" w:color="auto" w:fill="BDD6EE"/>
          </w:tcPr>
          <w:p w14:paraId="2843CFBB" w14:textId="77777777" w:rsidR="00F8216D" w:rsidRPr="00F8216D" w:rsidRDefault="00F8216D" w:rsidP="00F8216D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>ÉTAPE 1 (20%)</w:t>
            </w:r>
          </w:p>
          <w:p w14:paraId="4C84FAA5" w14:textId="7C4F5072" w:rsidR="00F8216D" w:rsidRPr="00F8216D" w:rsidRDefault="00F8216D" w:rsidP="00F8216D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 xml:space="preserve">Du </w:t>
            </w:r>
            <w:r w:rsidR="00F05271">
              <w:rPr>
                <w:b/>
                <w:sz w:val="24"/>
              </w:rPr>
              <w:t>…</w:t>
            </w:r>
            <w:r w:rsidRPr="00F8216D">
              <w:rPr>
                <w:b/>
                <w:sz w:val="24"/>
              </w:rPr>
              <w:t xml:space="preserve"> aout au </w:t>
            </w:r>
            <w:r w:rsidR="00F05271">
              <w:rPr>
                <w:b/>
                <w:sz w:val="24"/>
              </w:rPr>
              <w:t>…</w:t>
            </w:r>
            <w:r w:rsidRPr="00F8216D">
              <w:rPr>
                <w:b/>
                <w:sz w:val="24"/>
              </w:rPr>
              <w:t xml:space="preserve"> novembre</w:t>
            </w:r>
          </w:p>
        </w:tc>
      </w:tr>
      <w:tr w:rsidR="00F8216D" w:rsidRPr="00F8216D" w14:paraId="664B966F" w14:textId="77777777" w:rsidTr="00AC0357"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5478A" w14:textId="77777777" w:rsidR="00F8216D" w:rsidRPr="00F8216D" w:rsidRDefault="00F8216D" w:rsidP="00F8216D"/>
        </w:tc>
        <w:tc>
          <w:tcPr>
            <w:tcW w:w="2404" w:type="pct"/>
            <w:vMerge w:val="restart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66A6682D" w14:textId="77777777" w:rsidR="00F8216D" w:rsidRPr="00F8216D" w:rsidRDefault="00F8216D" w:rsidP="00F8216D">
            <w:pPr>
              <w:jc w:val="center"/>
              <w:rPr>
                <w:b/>
              </w:rPr>
            </w:pPr>
            <w:r w:rsidRPr="00F8216D">
              <w:rPr>
                <w:b/>
                <w:sz w:val="32"/>
              </w:rPr>
              <w:t>Contenus</w:t>
            </w:r>
          </w:p>
        </w:tc>
        <w:tc>
          <w:tcPr>
            <w:tcW w:w="2137" w:type="pct"/>
            <w:gridSpan w:val="4"/>
            <w:shd w:val="clear" w:color="auto" w:fill="8EAADB" w:themeFill="accent1" w:themeFillTint="99"/>
          </w:tcPr>
          <w:p w14:paraId="18F76788" w14:textId="77777777" w:rsidR="00F8216D" w:rsidRPr="00F8216D" w:rsidRDefault="00F8216D" w:rsidP="00F8216D">
            <w:pPr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>Principales traces d’apprentissage et d’évaluation</w:t>
            </w:r>
            <w:r w:rsidRPr="00F8216D">
              <w:rPr>
                <w:sz w:val="18"/>
              </w:rPr>
              <w:t xml:space="preserve"> </w:t>
            </w:r>
          </w:p>
        </w:tc>
      </w:tr>
      <w:tr w:rsidR="00AC0357" w:rsidRPr="00F8216D" w14:paraId="2C50FC8B" w14:textId="77777777" w:rsidTr="00AC0357"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0BD8" w14:textId="77777777" w:rsidR="00AC0357" w:rsidRPr="00F8216D" w:rsidRDefault="00AC0357" w:rsidP="00AC0357"/>
        </w:tc>
        <w:tc>
          <w:tcPr>
            <w:tcW w:w="2404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60EE5068" w14:textId="77777777" w:rsidR="00AC0357" w:rsidRPr="00F8216D" w:rsidRDefault="00AC0357" w:rsidP="00AC0357">
            <w:pPr>
              <w:jc w:val="center"/>
            </w:pPr>
          </w:p>
        </w:tc>
        <w:tc>
          <w:tcPr>
            <w:tcW w:w="763" w:type="pct"/>
            <w:shd w:val="clear" w:color="auto" w:fill="8EAADB" w:themeFill="accent1" w:themeFillTint="99"/>
          </w:tcPr>
          <w:p w14:paraId="318F9833" w14:textId="6F03867E" w:rsidR="00AC0357" w:rsidRPr="00F8216D" w:rsidRDefault="00AC0357" w:rsidP="00AC03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Identification des t</w:t>
            </w:r>
            <w:r w:rsidRPr="00262267">
              <w:rPr>
                <w:b/>
                <w:sz w:val="18"/>
              </w:rPr>
              <w:t>races d’apprentissage</w:t>
            </w:r>
            <w:r>
              <w:rPr>
                <w:sz w:val="18"/>
              </w:rPr>
              <w:t xml:space="preserve"> et </w:t>
            </w:r>
            <w:r w:rsidRPr="004410EF">
              <w:rPr>
                <w:b/>
                <w:sz w:val="18"/>
              </w:rPr>
              <w:t>d’évaluation</w:t>
            </w:r>
            <w:r>
              <w:rPr>
                <w:sz w:val="18"/>
              </w:rPr>
              <w:t xml:space="preserve"> </w:t>
            </w:r>
            <w:r w:rsidRPr="004F57A6">
              <w:rPr>
                <w:sz w:val="18"/>
              </w:rPr>
              <w:t xml:space="preserve">proposées tout au long </w:t>
            </w:r>
            <w:r w:rsidRPr="00B76F23">
              <w:rPr>
                <w:sz w:val="18"/>
                <w:szCs w:val="18"/>
              </w:rPr>
              <w:t>de l’étape</w:t>
            </w:r>
          </w:p>
        </w:tc>
        <w:tc>
          <w:tcPr>
            <w:tcW w:w="496" w:type="pct"/>
            <w:shd w:val="clear" w:color="auto" w:fill="8EAADB" w:themeFill="accent1" w:themeFillTint="99"/>
          </w:tcPr>
          <w:p w14:paraId="134BB65A" w14:textId="77777777" w:rsidR="00AC0357" w:rsidRDefault="00AC0357" w:rsidP="00AC0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3B6659">
              <w:rPr>
                <w:b/>
                <w:sz w:val="18"/>
                <w:szCs w:val="18"/>
              </w:rPr>
              <w:t>orme</w:t>
            </w:r>
            <w:r>
              <w:rPr>
                <w:b/>
                <w:sz w:val="18"/>
                <w:szCs w:val="18"/>
              </w:rPr>
              <w:t xml:space="preserve"> des traces</w:t>
            </w:r>
          </w:p>
          <w:p w14:paraId="4D90CFDA" w14:textId="5A9F67F2" w:rsidR="00AC0357" w:rsidRPr="00F8216D" w:rsidRDefault="00AC0357" w:rsidP="00AC0357">
            <w:pPr>
              <w:jc w:val="center"/>
              <w:rPr>
                <w:sz w:val="18"/>
                <w:szCs w:val="18"/>
              </w:rPr>
            </w:pPr>
            <w:r w:rsidRPr="004864C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conversation, observation, production)</w:t>
            </w:r>
          </w:p>
        </w:tc>
        <w:tc>
          <w:tcPr>
            <w:tcW w:w="534" w:type="pct"/>
            <w:shd w:val="clear" w:color="auto" w:fill="8EAADB" w:themeFill="accent1" w:themeFillTint="99"/>
          </w:tcPr>
          <w:p w14:paraId="12B3FBE8" w14:textId="77777777" w:rsidR="00AC0357" w:rsidRDefault="00AC0357" w:rsidP="00AC0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 (visée) pédagogique des traces</w:t>
            </w:r>
          </w:p>
          <w:p w14:paraId="1DD3A902" w14:textId="77777777" w:rsidR="00AC0357" w:rsidRPr="001231AA" w:rsidRDefault="00AC0357" w:rsidP="00AC0357">
            <w:pPr>
              <w:rPr>
                <w:b/>
                <w:sz w:val="16"/>
                <w:szCs w:val="18"/>
              </w:rPr>
            </w:pPr>
            <w:r w:rsidRPr="00F51965">
              <w:rPr>
                <w:b/>
                <w:sz w:val="16"/>
                <w:szCs w:val="18"/>
              </w:rPr>
              <w:t>A</w:t>
            </w:r>
            <w:r w:rsidRPr="001231AA">
              <w:rPr>
                <w:b/>
                <w:sz w:val="16"/>
                <w:szCs w:val="18"/>
              </w:rPr>
              <w:t xml:space="preserve"> : </w:t>
            </w:r>
            <w:r w:rsidRPr="001D2786">
              <w:rPr>
                <w:sz w:val="16"/>
                <w:szCs w:val="18"/>
              </w:rPr>
              <w:t>aide</w:t>
            </w:r>
            <w:r w:rsidRPr="001231AA">
              <w:rPr>
                <w:sz w:val="16"/>
                <w:szCs w:val="18"/>
              </w:rPr>
              <w:t xml:space="preserve"> à l’apprentissage</w:t>
            </w:r>
            <w:r w:rsidRPr="001231AA">
              <w:rPr>
                <w:b/>
                <w:sz w:val="16"/>
                <w:szCs w:val="18"/>
              </w:rPr>
              <w:t xml:space="preserve"> </w:t>
            </w:r>
          </w:p>
          <w:p w14:paraId="6F4C0268" w14:textId="5C078545" w:rsidR="00AC0357" w:rsidRPr="00F8216D" w:rsidRDefault="00AC0357" w:rsidP="00AC0357">
            <w:pPr>
              <w:rPr>
                <w:b/>
                <w:sz w:val="24"/>
              </w:rPr>
            </w:pPr>
            <w:r w:rsidRPr="001231AA">
              <w:rPr>
                <w:b/>
                <w:sz w:val="16"/>
                <w:szCs w:val="18"/>
              </w:rPr>
              <w:t>R :</w:t>
            </w:r>
            <w:r w:rsidRPr="001231AA">
              <w:rPr>
                <w:sz w:val="16"/>
                <w:szCs w:val="18"/>
              </w:rPr>
              <w:t xml:space="preserve"> reconnaissance des acquis</w:t>
            </w:r>
          </w:p>
        </w:tc>
        <w:tc>
          <w:tcPr>
            <w:tcW w:w="344" w:type="pct"/>
            <w:shd w:val="clear" w:color="auto" w:fill="8EAADB" w:themeFill="accent1" w:themeFillTint="99"/>
          </w:tcPr>
          <w:p w14:paraId="363A7241" w14:textId="77777777" w:rsidR="00AC0357" w:rsidRDefault="00AC0357" w:rsidP="00AC0357">
            <w:pPr>
              <w:jc w:val="center"/>
              <w:rPr>
                <w:b/>
                <w:sz w:val="18"/>
                <w:szCs w:val="18"/>
              </w:rPr>
            </w:pPr>
            <w:r w:rsidRPr="00F8216D">
              <w:rPr>
                <w:b/>
                <w:sz w:val="18"/>
                <w:szCs w:val="18"/>
              </w:rPr>
              <w:t>Compétence évaluée au bulletin?</w:t>
            </w:r>
          </w:p>
          <w:p w14:paraId="520531B6" w14:textId="7B3DF982" w:rsidR="00324AAD" w:rsidRPr="00324AAD" w:rsidRDefault="00324AAD" w:rsidP="00AC0357">
            <w:pPr>
              <w:jc w:val="center"/>
              <w:rPr>
                <w:sz w:val="18"/>
                <w:szCs w:val="18"/>
              </w:rPr>
            </w:pPr>
            <w:r w:rsidRPr="00324AAD">
              <w:rPr>
                <w:sz w:val="18"/>
                <w:szCs w:val="18"/>
              </w:rPr>
              <w:t>(à cocher)</w:t>
            </w:r>
          </w:p>
        </w:tc>
      </w:tr>
      <w:tr w:rsidR="00F8216D" w:rsidRPr="00F8216D" w14:paraId="6A7FCD71" w14:textId="77777777" w:rsidTr="00AC0357">
        <w:trPr>
          <w:trHeight w:val="826"/>
        </w:trPr>
        <w:tc>
          <w:tcPr>
            <w:tcW w:w="459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</w:tcPr>
          <w:p w14:paraId="39F529C7" w14:textId="77777777" w:rsidR="00F8216D" w:rsidRPr="00F8216D" w:rsidRDefault="00F8216D" w:rsidP="00F8216D">
            <w:pPr>
              <w:rPr>
                <w:b/>
              </w:rPr>
            </w:pPr>
            <w:r w:rsidRPr="00F8216D">
              <w:rPr>
                <w:b/>
              </w:rPr>
              <w:t>Lecture</w:t>
            </w:r>
          </w:p>
          <w:p w14:paraId="0D508380" w14:textId="77777777" w:rsidR="00F8216D" w:rsidRPr="00F8216D" w:rsidRDefault="00F8216D" w:rsidP="00F8216D">
            <w:pPr>
              <w:rPr>
                <w:b/>
                <w:i/>
              </w:rPr>
            </w:pPr>
          </w:p>
        </w:tc>
        <w:tc>
          <w:tcPr>
            <w:tcW w:w="2404" w:type="pct"/>
            <w:tcBorders>
              <w:bottom w:val="double" w:sz="4" w:space="0" w:color="auto"/>
            </w:tcBorders>
          </w:tcPr>
          <w:p w14:paraId="31A8D70C" w14:textId="77777777" w:rsidR="00F8216D" w:rsidRDefault="00F8216D" w:rsidP="00F8216D">
            <w:pPr>
              <w:rPr>
                <w:iCs/>
                <w:sz w:val="18"/>
                <w:szCs w:val="18"/>
              </w:rPr>
            </w:pPr>
            <w:r w:rsidRPr="00F8216D">
              <w:rPr>
                <w:sz w:val="18"/>
              </w:rPr>
              <w:t xml:space="preserve"> </w:t>
            </w:r>
            <w:r w:rsidR="00324AAD">
              <w:rPr>
                <w:iCs/>
                <w:sz w:val="18"/>
                <w:szCs w:val="18"/>
              </w:rPr>
              <w:t>Écrire ici</w:t>
            </w:r>
          </w:p>
          <w:p w14:paraId="28372022" w14:textId="77777777" w:rsidR="00641EA2" w:rsidRDefault="00641EA2" w:rsidP="00F8216D"/>
          <w:p w14:paraId="0E4B0416" w14:textId="77777777" w:rsidR="00641EA2" w:rsidRPr="007D543B" w:rsidRDefault="00641EA2" w:rsidP="00F8216D">
            <w:pPr>
              <w:rPr>
                <w:i/>
              </w:rPr>
            </w:pPr>
            <w:r w:rsidRPr="007D543B">
              <w:rPr>
                <w:i/>
              </w:rPr>
              <w:t>Œuvres exploitées</w:t>
            </w:r>
          </w:p>
          <w:p w14:paraId="65860111" w14:textId="77777777" w:rsidR="00641EA2" w:rsidRDefault="00641EA2" w:rsidP="00641EA2">
            <w:r>
              <w:rPr>
                <w:iCs/>
                <w:sz w:val="18"/>
                <w:szCs w:val="18"/>
              </w:rPr>
              <w:t>Écrire ici</w:t>
            </w:r>
          </w:p>
          <w:p w14:paraId="29EFB883" w14:textId="0F175CAD" w:rsidR="00641EA2" w:rsidRPr="00F8216D" w:rsidRDefault="00641EA2" w:rsidP="00F8216D"/>
        </w:tc>
        <w:tc>
          <w:tcPr>
            <w:tcW w:w="763" w:type="pct"/>
            <w:tcBorders>
              <w:bottom w:val="double" w:sz="4" w:space="0" w:color="auto"/>
              <w:right w:val="dashSmallGap" w:sz="4" w:space="0" w:color="auto"/>
            </w:tcBorders>
          </w:tcPr>
          <w:p w14:paraId="44B08451" w14:textId="5B55BE6F" w:rsidR="00F8216D" w:rsidRPr="00F8216D" w:rsidRDefault="00324AAD" w:rsidP="00F821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bottom w:val="double" w:sz="4" w:space="0" w:color="auto"/>
              <w:right w:val="dashSmallGap" w:sz="4" w:space="0" w:color="auto"/>
            </w:tcBorders>
          </w:tcPr>
          <w:p w14:paraId="5414A89A" w14:textId="371F10CD" w:rsidR="00F8216D" w:rsidRPr="00F8216D" w:rsidRDefault="00324AAD" w:rsidP="00F821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left w:val="dashSmallGap" w:sz="4" w:space="0" w:color="auto"/>
              <w:bottom w:val="double" w:sz="4" w:space="0" w:color="auto"/>
            </w:tcBorders>
          </w:tcPr>
          <w:p w14:paraId="60DB50C8" w14:textId="3DD44D1C" w:rsidR="00F8216D" w:rsidRPr="00F8216D" w:rsidRDefault="00324AAD" w:rsidP="00F821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left w:val="dashSmallGap" w:sz="4" w:space="0" w:color="auto"/>
              <w:bottom w:val="double" w:sz="4" w:space="0" w:color="auto"/>
            </w:tcBorders>
          </w:tcPr>
          <w:p w14:paraId="58B6E185" w14:textId="10DD6E3D" w:rsidR="00F8216D" w:rsidRPr="00F8216D" w:rsidRDefault="00772BC1" w:rsidP="00F821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5263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6D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F8216D" w:rsidRPr="00F8216D">
              <w:rPr>
                <w:sz w:val="18"/>
                <w:szCs w:val="18"/>
              </w:rPr>
              <w:t xml:space="preserve"> OUI </w:t>
            </w:r>
          </w:p>
          <w:p w14:paraId="7AF6957D" w14:textId="77777777" w:rsidR="00F8216D" w:rsidRPr="00F8216D" w:rsidRDefault="00F8216D" w:rsidP="00F8216D">
            <w:pPr>
              <w:rPr>
                <w:sz w:val="18"/>
                <w:szCs w:val="18"/>
              </w:rPr>
            </w:pPr>
          </w:p>
          <w:p w14:paraId="60D1C502" w14:textId="77777777" w:rsidR="00F8216D" w:rsidRPr="00F8216D" w:rsidRDefault="00772BC1" w:rsidP="00F821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9138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6D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F8216D" w:rsidRPr="00F8216D">
              <w:rPr>
                <w:sz w:val="18"/>
                <w:szCs w:val="18"/>
              </w:rPr>
              <w:t xml:space="preserve"> NON  </w:t>
            </w:r>
          </w:p>
        </w:tc>
      </w:tr>
      <w:tr w:rsidR="00F8216D" w:rsidRPr="00F8216D" w14:paraId="32FB1A91" w14:textId="77777777" w:rsidTr="00AC0357">
        <w:tc>
          <w:tcPr>
            <w:tcW w:w="459" w:type="pct"/>
            <w:tcBorders>
              <w:top w:val="double" w:sz="4" w:space="0" w:color="auto"/>
              <w:bottom w:val="double" w:sz="4" w:space="0" w:color="auto"/>
            </w:tcBorders>
            <w:shd w:val="clear" w:color="auto" w:fill="BDD6EE"/>
          </w:tcPr>
          <w:p w14:paraId="43F96196" w14:textId="77777777" w:rsidR="00F8216D" w:rsidRPr="00F8216D" w:rsidRDefault="00F8216D" w:rsidP="00F8216D">
            <w:pPr>
              <w:rPr>
                <w:b/>
              </w:rPr>
            </w:pPr>
            <w:r w:rsidRPr="00F8216D">
              <w:rPr>
                <w:b/>
              </w:rPr>
              <w:t>Écriture</w:t>
            </w:r>
          </w:p>
          <w:p w14:paraId="512182CB" w14:textId="77777777" w:rsidR="00F8216D" w:rsidRPr="00F8216D" w:rsidRDefault="00F8216D" w:rsidP="00F8216D">
            <w:pPr>
              <w:rPr>
                <w:i/>
              </w:rPr>
            </w:pPr>
          </w:p>
        </w:tc>
        <w:tc>
          <w:tcPr>
            <w:tcW w:w="2404" w:type="pct"/>
            <w:tcBorders>
              <w:top w:val="double" w:sz="4" w:space="0" w:color="auto"/>
              <w:bottom w:val="double" w:sz="4" w:space="0" w:color="auto"/>
            </w:tcBorders>
          </w:tcPr>
          <w:p w14:paraId="58EA2282" w14:textId="6FA973C5" w:rsidR="003F4E0F" w:rsidRDefault="00324AAD" w:rsidP="00F8216D">
            <w:r>
              <w:rPr>
                <w:iCs/>
                <w:sz w:val="18"/>
                <w:szCs w:val="18"/>
              </w:rPr>
              <w:t>Écrire ici</w:t>
            </w:r>
          </w:p>
          <w:p w14:paraId="4B1B761D" w14:textId="77777777" w:rsidR="003F4E0F" w:rsidRDefault="003F4E0F" w:rsidP="003F4E0F">
            <w:pPr>
              <w:rPr>
                <w:i/>
              </w:rPr>
            </w:pPr>
          </w:p>
          <w:p w14:paraId="66FB88EE" w14:textId="77DBECE1" w:rsidR="003F4E0F" w:rsidRPr="003F4E0F" w:rsidRDefault="003F4E0F" w:rsidP="003F4E0F">
            <w:pPr>
              <w:rPr>
                <w:i/>
              </w:rPr>
            </w:pPr>
            <w:r w:rsidRPr="003F4E0F">
              <w:rPr>
                <w:i/>
              </w:rPr>
              <w:t>Grammaire</w:t>
            </w:r>
          </w:p>
          <w:p w14:paraId="17DADC37" w14:textId="40953500" w:rsidR="003F4E0F" w:rsidRDefault="00324AAD" w:rsidP="00F8216D">
            <w:r>
              <w:rPr>
                <w:iCs/>
                <w:sz w:val="18"/>
                <w:szCs w:val="18"/>
              </w:rPr>
              <w:t>Écrire ici</w:t>
            </w:r>
          </w:p>
          <w:p w14:paraId="3A712073" w14:textId="20F6B82B" w:rsidR="00F8216D" w:rsidRPr="003F4E0F" w:rsidRDefault="003F4E0F" w:rsidP="003F4E0F">
            <w:pPr>
              <w:tabs>
                <w:tab w:val="left" w:pos="2554"/>
              </w:tabs>
            </w:pPr>
            <w:r>
              <w:tab/>
            </w:r>
          </w:p>
        </w:tc>
        <w:tc>
          <w:tcPr>
            <w:tcW w:w="763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C1B882F" w14:textId="037791D4" w:rsidR="00F8216D" w:rsidRPr="00F8216D" w:rsidRDefault="00324AAD" w:rsidP="00F821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7113EC84" w14:textId="149EED56" w:rsidR="00F8216D" w:rsidRPr="00F8216D" w:rsidRDefault="00324AAD" w:rsidP="00F821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6292069F" w14:textId="3003BEA1" w:rsidR="00F8216D" w:rsidRPr="00F8216D" w:rsidRDefault="00324AAD" w:rsidP="00F821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1714FB00" w14:textId="77777777" w:rsidR="00F8216D" w:rsidRPr="00F8216D" w:rsidRDefault="00772BC1" w:rsidP="00F821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7311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6D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F8216D" w:rsidRPr="00F8216D">
              <w:rPr>
                <w:sz w:val="18"/>
                <w:szCs w:val="18"/>
              </w:rPr>
              <w:t xml:space="preserve"> OUI </w:t>
            </w:r>
          </w:p>
          <w:p w14:paraId="1AEDDE6F" w14:textId="77777777" w:rsidR="00F8216D" w:rsidRPr="00F8216D" w:rsidRDefault="00F8216D" w:rsidP="00F8216D">
            <w:pPr>
              <w:rPr>
                <w:sz w:val="18"/>
                <w:szCs w:val="18"/>
              </w:rPr>
            </w:pPr>
          </w:p>
          <w:p w14:paraId="327AFAFA" w14:textId="11075A4C" w:rsidR="00F8216D" w:rsidRPr="00F8216D" w:rsidRDefault="00772BC1" w:rsidP="00F821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2770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6D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F8216D" w:rsidRPr="00F8216D">
              <w:rPr>
                <w:sz w:val="18"/>
                <w:szCs w:val="18"/>
              </w:rPr>
              <w:t xml:space="preserve"> NON  </w:t>
            </w:r>
          </w:p>
        </w:tc>
      </w:tr>
      <w:tr w:rsidR="00F8216D" w:rsidRPr="00F8216D" w14:paraId="1F2F67BE" w14:textId="77777777" w:rsidTr="00AC0357">
        <w:tc>
          <w:tcPr>
            <w:tcW w:w="459" w:type="pct"/>
            <w:tcBorders>
              <w:top w:val="double" w:sz="4" w:space="0" w:color="auto"/>
            </w:tcBorders>
            <w:shd w:val="clear" w:color="auto" w:fill="BDD6EE"/>
          </w:tcPr>
          <w:p w14:paraId="66370D08" w14:textId="77777777" w:rsidR="00F8216D" w:rsidRPr="00F8216D" w:rsidRDefault="00F8216D" w:rsidP="00F8216D">
            <w:pPr>
              <w:rPr>
                <w:b/>
              </w:rPr>
            </w:pPr>
            <w:r w:rsidRPr="00F8216D">
              <w:rPr>
                <w:b/>
              </w:rPr>
              <w:t>Communication orale</w:t>
            </w:r>
          </w:p>
          <w:p w14:paraId="68FBDC5F" w14:textId="77777777" w:rsidR="00F8216D" w:rsidRPr="00F8216D" w:rsidRDefault="00F8216D" w:rsidP="00F8216D">
            <w:pPr>
              <w:rPr>
                <w:b/>
              </w:rPr>
            </w:pPr>
          </w:p>
        </w:tc>
        <w:tc>
          <w:tcPr>
            <w:tcW w:w="2404" w:type="pct"/>
            <w:tcBorders>
              <w:top w:val="double" w:sz="4" w:space="0" w:color="auto"/>
            </w:tcBorders>
          </w:tcPr>
          <w:p w14:paraId="213D30B5" w14:textId="77777777" w:rsidR="00CD41F7" w:rsidRPr="00641EA2" w:rsidRDefault="00CD41F7" w:rsidP="00F8216D">
            <w:pPr>
              <w:rPr>
                <w:i/>
                <w:iCs/>
              </w:rPr>
            </w:pPr>
            <w:r w:rsidRPr="00641EA2">
              <w:rPr>
                <w:i/>
                <w:iCs/>
              </w:rPr>
              <w:t>Situation d’écoute</w:t>
            </w:r>
          </w:p>
          <w:p w14:paraId="01C614F7" w14:textId="77777777" w:rsidR="00F8216D" w:rsidRDefault="00324AAD" w:rsidP="00F8216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6A5B94A4" w14:textId="77777777" w:rsidR="00641EA2" w:rsidRDefault="00641EA2" w:rsidP="00F8216D"/>
          <w:p w14:paraId="05DFCC50" w14:textId="77777777" w:rsidR="00641EA2" w:rsidRPr="00641EA2" w:rsidRDefault="00641EA2" w:rsidP="00F8216D">
            <w:pPr>
              <w:rPr>
                <w:i/>
              </w:rPr>
            </w:pPr>
            <w:r w:rsidRPr="00641EA2">
              <w:rPr>
                <w:i/>
              </w:rPr>
              <w:t>Situation de prise de parole</w:t>
            </w:r>
          </w:p>
          <w:p w14:paraId="2A1BFE52" w14:textId="77777777" w:rsidR="00641EA2" w:rsidRDefault="00641EA2" w:rsidP="00641EA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21D55F29" w14:textId="24E1CF70" w:rsidR="00641EA2" w:rsidRPr="00F8216D" w:rsidRDefault="00641EA2" w:rsidP="00F8216D"/>
        </w:tc>
        <w:tc>
          <w:tcPr>
            <w:tcW w:w="763" w:type="pct"/>
            <w:tcBorders>
              <w:top w:val="double" w:sz="4" w:space="0" w:color="auto"/>
              <w:right w:val="dashSmallGap" w:sz="4" w:space="0" w:color="auto"/>
            </w:tcBorders>
          </w:tcPr>
          <w:p w14:paraId="1F8BF2BE" w14:textId="1D221BE7" w:rsidR="00F8216D" w:rsidRPr="00F8216D" w:rsidRDefault="00324AAD" w:rsidP="00F821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top w:val="double" w:sz="4" w:space="0" w:color="auto"/>
              <w:right w:val="dashSmallGap" w:sz="4" w:space="0" w:color="auto"/>
            </w:tcBorders>
          </w:tcPr>
          <w:p w14:paraId="135336E8" w14:textId="1AB4FDC8" w:rsidR="00F8216D" w:rsidRPr="00F8216D" w:rsidRDefault="00324AAD" w:rsidP="00F821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top w:val="double" w:sz="4" w:space="0" w:color="auto"/>
              <w:left w:val="dashSmallGap" w:sz="4" w:space="0" w:color="auto"/>
            </w:tcBorders>
          </w:tcPr>
          <w:p w14:paraId="174714A4" w14:textId="2C78AC96" w:rsidR="00F8216D" w:rsidRPr="00F8216D" w:rsidRDefault="00324AAD" w:rsidP="00F821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top w:val="double" w:sz="4" w:space="0" w:color="auto"/>
              <w:left w:val="dashSmallGap" w:sz="4" w:space="0" w:color="auto"/>
            </w:tcBorders>
          </w:tcPr>
          <w:p w14:paraId="1CEF8CDB" w14:textId="77777777" w:rsidR="00F8216D" w:rsidRPr="00F8216D" w:rsidRDefault="00772BC1" w:rsidP="00F821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12466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6D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F8216D" w:rsidRPr="00F8216D">
              <w:rPr>
                <w:sz w:val="18"/>
                <w:szCs w:val="18"/>
              </w:rPr>
              <w:t xml:space="preserve"> OUI </w:t>
            </w:r>
          </w:p>
          <w:p w14:paraId="2CFB66A8" w14:textId="77777777" w:rsidR="00F8216D" w:rsidRPr="00F8216D" w:rsidRDefault="00F8216D" w:rsidP="00F8216D">
            <w:pPr>
              <w:rPr>
                <w:sz w:val="18"/>
                <w:szCs w:val="18"/>
              </w:rPr>
            </w:pPr>
          </w:p>
          <w:p w14:paraId="439DFE3E" w14:textId="79819B7F" w:rsidR="00F8216D" w:rsidRPr="00F8216D" w:rsidRDefault="00772BC1" w:rsidP="00F821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7406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6D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F8216D" w:rsidRPr="00F8216D">
              <w:rPr>
                <w:sz w:val="18"/>
                <w:szCs w:val="18"/>
              </w:rPr>
              <w:t xml:space="preserve"> NON  </w:t>
            </w:r>
          </w:p>
        </w:tc>
      </w:tr>
    </w:tbl>
    <w:p w14:paraId="74A8CD45" w14:textId="1F6D1BD1" w:rsidR="00BF50C0" w:rsidRDefault="00BF50C0" w:rsidP="00CF31F7">
      <w:pPr>
        <w:jc w:val="center"/>
      </w:pPr>
    </w:p>
    <w:tbl>
      <w:tblPr>
        <w:tblStyle w:val="Grilledutableau1"/>
        <w:tblW w:w="5375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705"/>
        <w:gridCol w:w="8929"/>
        <w:gridCol w:w="2834"/>
        <w:gridCol w:w="1842"/>
        <w:gridCol w:w="1983"/>
        <w:gridCol w:w="1278"/>
      </w:tblGrid>
      <w:tr w:rsidR="00F05271" w:rsidRPr="00F8216D" w14:paraId="0B587683" w14:textId="77777777" w:rsidTr="00F7698D"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3CAA" w14:textId="77777777" w:rsidR="00F05271" w:rsidRPr="00F8216D" w:rsidRDefault="00F05271" w:rsidP="001F366D"/>
        </w:tc>
        <w:tc>
          <w:tcPr>
            <w:tcW w:w="4541" w:type="pct"/>
            <w:gridSpan w:val="5"/>
            <w:tcBorders>
              <w:left w:val="single" w:sz="4" w:space="0" w:color="auto"/>
            </w:tcBorders>
            <w:shd w:val="clear" w:color="auto" w:fill="BDD6EE"/>
          </w:tcPr>
          <w:p w14:paraId="6FD9FB07" w14:textId="661EA015" w:rsidR="00F05271" w:rsidRPr="00F8216D" w:rsidRDefault="00F05271" w:rsidP="001F366D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 xml:space="preserve">ÉTAPE </w:t>
            </w:r>
            <w:r>
              <w:rPr>
                <w:b/>
                <w:sz w:val="24"/>
              </w:rPr>
              <w:t>2</w:t>
            </w:r>
            <w:r w:rsidRPr="00F8216D">
              <w:rPr>
                <w:b/>
                <w:sz w:val="24"/>
              </w:rPr>
              <w:t xml:space="preserve"> (20%)</w:t>
            </w:r>
          </w:p>
          <w:p w14:paraId="1880415E" w14:textId="328FAA54" w:rsidR="00F05271" w:rsidRPr="00F8216D" w:rsidRDefault="00F05271" w:rsidP="001F366D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 xml:space="preserve">Du </w:t>
            </w:r>
            <w:r>
              <w:rPr>
                <w:b/>
                <w:sz w:val="24"/>
              </w:rPr>
              <w:t>…</w:t>
            </w:r>
            <w:r w:rsidRPr="00F821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 w:rsidRPr="00F8216D">
              <w:rPr>
                <w:b/>
                <w:sz w:val="24"/>
              </w:rPr>
              <w:t xml:space="preserve"> au </w:t>
            </w:r>
            <w:r>
              <w:rPr>
                <w:b/>
                <w:sz w:val="24"/>
              </w:rPr>
              <w:t>…</w:t>
            </w:r>
            <w:r w:rsidRPr="00F821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</w:p>
        </w:tc>
      </w:tr>
      <w:tr w:rsidR="00F05271" w:rsidRPr="00F8216D" w14:paraId="15FCD18E" w14:textId="77777777" w:rsidTr="00AC0357"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3E61" w14:textId="77777777" w:rsidR="00F05271" w:rsidRPr="00F8216D" w:rsidRDefault="00F05271" w:rsidP="001F366D"/>
        </w:tc>
        <w:tc>
          <w:tcPr>
            <w:tcW w:w="2404" w:type="pct"/>
            <w:vMerge w:val="restart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05B0F153" w14:textId="77777777" w:rsidR="00F05271" w:rsidRPr="00F8216D" w:rsidRDefault="00F05271" w:rsidP="001F366D">
            <w:pPr>
              <w:jc w:val="center"/>
              <w:rPr>
                <w:b/>
              </w:rPr>
            </w:pPr>
            <w:r w:rsidRPr="00F8216D">
              <w:rPr>
                <w:b/>
                <w:sz w:val="32"/>
              </w:rPr>
              <w:t>Contenus</w:t>
            </w:r>
          </w:p>
        </w:tc>
        <w:tc>
          <w:tcPr>
            <w:tcW w:w="2137" w:type="pct"/>
            <w:gridSpan w:val="4"/>
            <w:shd w:val="clear" w:color="auto" w:fill="8EAADB" w:themeFill="accent1" w:themeFillTint="99"/>
          </w:tcPr>
          <w:p w14:paraId="7026A7B6" w14:textId="77777777" w:rsidR="00F05271" w:rsidRPr="00F8216D" w:rsidRDefault="00F05271" w:rsidP="001F366D">
            <w:pPr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>Principales traces d’apprentissage et d’évaluation</w:t>
            </w:r>
            <w:r w:rsidRPr="00F8216D">
              <w:rPr>
                <w:sz w:val="18"/>
              </w:rPr>
              <w:t xml:space="preserve"> </w:t>
            </w:r>
          </w:p>
        </w:tc>
      </w:tr>
      <w:tr w:rsidR="00AC0357" w:rsidRPr="00F8216D" w14:paraId="0CD287CA" w14:textId="77777777" w:rsidTr="00AC0357"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DF5F" w14:textId="77777777" w:rsidR="00AC0357" w:rsidRPr="00F8216D" w:rsidRDefault="00AC0357" w:rsidP="00AC0357"/>
        </w:tc>
        <w:tc>
          <w:tcPr>
            <w:tcW w:w="2404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59290E7C" w14:textId="77777777" w:rsidR="00AC0357" w:rsidRPr="00F8216D" w:rsidRDefault="00AC0357" w:rsidP="00AC0357">
            <w:pPr>
              <w:jc w:val="center"/>
            </w:pPr>
          </w:p>
        </w:tc>
        <w:tc>
          <w:tcPr>
            <w:tcW w:w="763" w:type="pct"/>
            <w:shd w:val="clear" w:color="auto" w:fill="8EAADB" w:themeFill="accent1" w:themeFillTint="99"/>
          </w:tcPr>
          <w:p w14:paraId="171D961F" w14:textId="600861A1" w:rsidR="00AC0357" w:rsidRPr="00F8216D" w:rsidRDefault="00AC0357" w:rsidP="00AC03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Identification des t</w:t>
            </w:r>
            <w:r w:rsidRPr="00262267">
              <w:rPr>
                <w:b/>
                <w:sz w:val="18"/>
              </w:rPr>
              <w:t>races d’apprentissage</w:t>
            </w:r>
            <w:r>
              <w:rPr>
                <w:sz w:val="18"/>
              </w:rPr>
              <w:t xml:space="preserve"> et </w:t>
            </w:r>
            <w:r w:rsidRPr="004410EF">
              <w:rPr>
                <w:b/>
                <w:sz w:val="18"/>
              </w:rPr>
              <w:t>d’évaluation</w:t>
            </w:r>
            <w:r>
              <w:rPr>
                <w:sz w:val="18"/>
              </w:rPr>
              <w:t xml:space="preserve"> </w:t>
            </w:r>
            <w:r w:rsidRPr="004F57A6">
              <w:rPr>
                <w:sz w:val="18"/>
              </w:rPr>
              <w:t xml:space="preserve">proposées tout au long </w:t>
            </w:r>
            <w:r w:rsidRPr="00B76F23">
              <w:rPr>
                <w:sz w:val="18"/>
                <w:szCs w:val="18"/>
              </w:rPr>
              <w:t>de l’étape</w:t>
            </w:r>
          </w:p>
        </w:tc>
        <w:tc>
          <w:tcPr>
            <w:tcW w:w="496" w:type="pct"/>
            <w:shd w:val="clear" w:color="auto" w:fill="8EAADB" w:themeFill="accent1" w:themeFillTint="99"/>
          </w:tcPr>
          <w:p w14:paraId="6EAC4B72" w14:textId="77777777" w:rsidR="00AC0357" w:rsidRDefault="00AC0357" w:rsidP="00AC0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3B6659">
              <w:rPr>
                <w:b/>
                <w:sz w:val="18"/>
                <w:szCs w:val="18"/>
              </w:rPr>
              <w:t>orme</w:t>
            </w:r>
            <w:r>
              <w:rPr>
                <w:b/>
                <w:sz w:val="18"/>
                <w:szCs w:val="18"/>
              </w:rPr>
              <w:t xml:space="preserve"> des traces</w:t>
            </w:r>
          </w:p>
          <w:p w14:paraId="6EBD9CF4" w14:textId="62D748B3" w:rsidR="00AC0357" w:rsidRPr="00F8216D" w:rsidRDefault="00AC0357" w:rsidP="00AC0357">
            <w:pPr>
              <w:jc w:val="center"/>
              <w:rPr>
                <w:sz w:val="18"/>
                <w:szCs w:val="18"/>
              </w:rPr>
            </w:pPr>
            <w:r w:rsidRPr="004864C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conversation, observation, production)</w:t>
            </w:r>
          </w:p>
        </w:tc>
        <w:tc>
          <w:tcPr>
            <w:tcW w:w="534" w:type="pct"/>
            <w:shd w:val="clear" w:color="auto" w:fill="8EAADB" w:themeFill="accent1" w:themeFillTint="99"/>
          </w:tcPr>
          <w:p w14:paraId="2484DE51" w14:textId="77777777" w:rsidR="00AC0357" w:rsidRDefault="00AC0357" w:rsidP="00AC0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 (visée) pédagogique des traces</w:t>
            </w:r>
          </w:p>
          <w:p w14:paraId="18518299" w14:textId="77777777" w:rsidR="00AC0357" w:rsidRPr="001231AA" w:rsidRDefault="00AC0357" w:rsidP="00AC0357">
            <w:pPr>
              <w:rPr>
                <w:b/>
                <w:sz w:val="16"/>
                <w:szCs w:val="18"/>
              </w:rPr>
            </w:pPr>
            <w:r w:rsidRPr="00F51965">
              <w:rPr>
                <w:b/>
                <w:sz w:val="16"/>
                <w:szCs w:val="18"/>
              </w:rPr>
              <w:t>A</w:t>
            </w:r>
            <w:r w:rsidRPr="001231AA">
              <w:rPr>
                <w:b/>
                <w:sz w:val="16"/>
                <w:szCs w:val="18"/>
              </w:rPr>
              <w:t xml:space="preserve"> : </w:t>
            </w:r>
            <w:r w:rsidRPr="001D2786">
              <w:rPr>
                <w:sz w:val="16"/>
                <w:szCs w:val="18"/>
              </w:rPr>
              <w:t>aide</w:t>
            </w:r>
            <w:r w:rsidRPr="001231AA">
              <w:rPr>
                <w:sz w:val="16"/>
                <w:szCs w:val="18"/>
              </w:rPr>
              <w:t xml:space="preserve"> à l’apprentissage</w:t>
            </w:r>
            <w:r w:rsidRPr="001231AA">
              <w:rPr>
                <w:b/>
                <w:sz w:val="16"/>
                <w:szCs w:val="18"/>
              </w:rPr>
              <w:t xml:space="preserve"> </w:t>
            </w:r>
          </w:p>
          <w:p w14:paraId="72768B74" w14:textId="0A0BF1C4" w:rsidR="00AC0357" w:rsidRPr="00F8216D" w:rsidRDefault="00AC0357" w:rsidP="00AC0357">
            <w:pPr>
              <w:rPr>
                <w:b/>
                <w:sz w:val="24"/>
              </w:rPr>
            </w:pPr>
            <w:r w:rsidRPr="001231AA">
              <w:rPr>
                <w:b/>
                <w:sz w:val="16"/>
                <w:szCs w:val="18"/>
              </w:rPr>
              <w:t>R :</w:t>
            </w:r>
            <w:r w:rsidRPr="001231AA">
              <w:rPr>
                <w:sz w:val="16"/>
                <w:szCs w:val="18"/>
              </w:rPr>
              <w:t xml:space="preserve"> reconnaissance des acquis</w:t>
            </w:r>
          </w:p>
        </w:tc>
        <w:tc>
          <w:tcPr>
            <w:tcW w:w="344" w:type="pct"/>
            <w:shd w:val="clear" w:color="auto" w:fill="8EAADB" w:themeFill="accent1" w:themeFillTint="99"/>
          </w:tcPr>
          <w:p w14:paraId="3A6FFD4A" w14:textId="77777777" w:rsidR="00AC0357" w:rsidRDefault="00AC0357" w:rsidP="00AC0357">
            <w:pPr>
              <w:jc w:val="center"/>
              <w:rPr>
                <w:b/>
                <w:sz w:val="18"/>
                <w:szCs w:val="18"/>
              </w:rPr>
            </w:pPr>
            <w:r w:rsidRPr="00F8216D">
              <w:rPr>
                <w:b/>
                <w:sz w:val="18"/>
                <w:szCs w:val="18"/>
              </w:rPr>
              <w:t>Compétence évaluée au bulletin?</w:t>
            </w:r>
          </w:p>
          <w:p w14:paraId="48D0C997" w14:textId="7554C962" w:rsidR="00324AAD" w:rsidRPr="00F8216D" w:rsidRDefault="00324AAD" w:rsidP="00AC0357">
            <w:pPr>
              <w:jc w:val="center"/>
              <w:rPr>
                <w:b/>
                <w:sz w:val="18"/>
                <w:szCs w:val="18"/>
              </w:rPr>
            </w:pPr>
            <w:r w:rsidRPr="00324AAD">
              <w:rPr>
                <w:sz w:val="18"/>
                <w:szCs w:val="18"/>
              </w:rPr>
              <w:t>(à cocher)</w:t>
            </w:r>
          </w:p>
        </w:tc>
      </w:tr>
      <w:tr w:rsidR="00F05271" w:rsidRPr="00F8216D" w14:paraId="07892D83" w14:textId="77777777" w:rsidTr="00AC0357">
        <w:trPr>
          <w:trHeight w:val="851"/>
        </w:trPr>
        <w:tc>
          <w:tcPr>
            <w:tcW w:w="459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</w:tcPr>
          <w:p w14:paraId="03B0135F" w14:textId="77777777" w:rsidR="00F05271" w:rsidRPr="00F8216D" w:rsidRDefault="00F05271" w:rsidP="001F366D">
            <w:pPr>
              <w:rPr>
                <w:b/>
              </w:rPr>
            </w:pPr>
            <w:r w:rsidRPr="00F8216D">
              <w:rPr>
                <w:b/>
              </w:rPr>
              <w:lastRenderedPageBreak/>
              <w:t>Lecture</w:t>
            </w:r>
          </w:p>
          <w:p w14:paraId="14E3E5D4" w14:textId="77777777" w:rsidR="00F05271" w:rsidRPr="00F8216D" w:rsidRDefault="00F05271" w:rsidP="001F366D">
            <w:pPr>
              <w:rPr>
                <w:b/>
                <w:i/>
              </w:rPr>
            </w:pPr>
          </w:p>
        </w:tc>
        <w:tc>
          <w:tcPr>
            <w:tcW w:w="2404" w:type="pct"/>
            <w:tcBorders>
              <w:bottom w:val="double" w:sz="4" w:space="0" w:color="auto"/>
            </w:tcBorders>
          </w:tcPr>
          <w:p w14:paraId="1BF5D653" w14:textId="77777777" w:rsidR="007D543B" w:rsidRDefault="00F05271" w:rsidP="007D543B">
            <w:pPr>
              <w:rPr>
                <w:iCs/>
                <w:sz w:val="18"/>
                <w:szCs w:val="18"/>
              </w:rPr>
            </w:pPr>
            <w:r w:rsidRPr="00F8216D">
              <w:rPr>
                <w:sz w:val="18"/>
              </w:rPr>
              <w:t xml:space="preserve"> </w:t>
            </w:r>
            <w:r w:rsidR="007D543B">
              <w:rPr>
                <w:iCs/>
                <w:sz w:val="18"/>
                <w:szCs w:val="18"/>
              </w:rPr>
              <w:t>Écrire ici</w:t>
            </w:r>
          </w:p>
          <w:p w14:paraId="412BEF1E" w14:textId="77777777" w:rsidR="007D543B" w:rsidRDefault="007D543B" w:rsidP="007D543B"/>
          <w:p w14:paraId="4D8117E2" w14:textId="77777777" w:rsidR="007D543B" w:rsidRPr="007D543B" w:rsidRDefault="007D543B" w:rsidP="007D543B">
            <w:pPr>
              <w:rPr>
                <w:i/>
              </w:rPr>
            </w:pPr>
            <w:r w:rsidRPr="007D543B">
              <w:rPr>
                <w:i/>
              </w:rPr>
              <w:t>Œuvres exploitées</w:t>
            </w:r>
          </w:p>
          <w:p w14:paraId="6C7E059A" w14:textId="77777777" w:rsidR="007D543B" w:rsidRDefault="007D543B" w:rsidP="007D543B">
            <w:r>
              <w:rPr>
                <w:iCs/>
                <w:sz w:val="18"/>
                <w:szCs w:val="18"/>
              </w:rPr>
              <w:t>Écrire ici</w:t>
            </w:r>
          </w:p>
          <w:p w14:paraId="05F49FFB" w14:textId="7C63CE7F" w:rsidR="00F05271" w:rsidRPr="00F8216D" w:rsidRDefault="00F05271" w:rsidP="001F366D"/>
        </w:tc>
        <w:tc>
          <w:tcPr>
            <w:tcW w:w="763" w:type="pct"/>
            <w:tcBorders>
              <w:bottom w:val="double" w:sz="4" w:space="0" w:color="auto"/>
              <w:right w:val="dashSmallGap" w:sz="4" w:space="0" w:color="auto"/>
            </w:tcBorders>
          </w:tcPr>
          <w:p w14:paraId="14AA08DF" w14:textId="52629F6B" w:rsidR="00F05271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bottom w:val="double" w:sz="4" w:space="0" w:color="auto"/>
              <w:right w:val="dashSmallGap" w:sz="4" w:space="0" w:color="auto"/>
            </w:tcBorders>
          </w:tcPr>
          <w:p w14:paraId="5A231EB0" w14:textId="2C8AA75C" w:rsidR="00F05271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left w:val="dashSmallGap" w:sz="4" w:space="0" w:color="auto"/>
              <w:bottom w:val="double" w:sz="4" w:space="0" w:color="auto"/>
            </w:tcBorders>
          </w:tcPr>
          <w:p w14:paraId="105D3150" w14:textId="5E4345F1" w:rsidR="00F05271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left w:val="dashSmallGap" w:sz="4" w:space="0" w:color="auto"/>
              <w:bottom w:val="double" w:sz="4" w:space="0" w:color="auto"/>
            </w:tcBorders>
          </w:tcPr>
          <w:p w14:paraId="623988B3" w14:textId="77777777" w:rsidR="00F05271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21416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71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F05271" w:rsidRPr="00F8216D">
              <w:rPr>
                <w:sz w:val="18"/>
                <w:szCs w:val="18"/>
              </w:rPr>
              <w:t xml:space="preserve"> OUI </w:t>
            </w:r>
          </w:p>
          <w:p w14:paraId="543E3589" w14:textId="77777777" w:rsidR="00F05271" w:rsidRPr="00F8216D" w:rsidRDefault="00F05271" w:rsidP="001F366D">
            <w:pPr>
              <w:rPr>
                <w:sz w:val="18"/>
                <w:szCs w:val="18"/>
              </w:rPr>
            </w:pPr>
          </w:p>
          <w:p w14:paraId="7198A1EE" w14:textId="77777777" w:rsidR="00F05271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154783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71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F05271" w:rsidRPr="00F8216D">
              <w:rPr>
                <w:sz w:val="18"/>
                <w:szCs w:val="18"/>
              </w:rPr>
              <w:t xml:space="preserve"> NON  </w:t>
            </w:r>
          </w:p>
        </w:tc>
      </w:tr>
      <w:tr w:rsidR="00F05271" w:rsidRPr="00F8216D" w14:paraId="4CFBD898" w14:textId="77777777" w:rsidTr="00AC0357">
        <w:tc>
          <w:tcPr>
            <w:tcW w:w="459" w:type="pct"/>
            <w:tcBorders>
              <w:top w:val="double" w:sz="4" w:space="0" w:color="auto"/>
              <w:bottom w:val="double" w:sz="4" w:space="0" w:color="auto"/>
            </w:tcBorders>
            <w:shd w:val="clear" w:color="auto" w:fill="BDD6EE"/>
          </w:tcPr>
          <w:p w14:paraId="34A3AC6B" w14:textId="77777777" w:rsidR="00F05271" w:rsidRPr="00F8216D" w:rsidRDefault="00F05271" w:rsidP="001F366D">
            <w:pPr>
              <w:rPr>
                <w:b/>
              </w:rPr>
            </w:pPr>
            <w:r w:rsidRPr="00F8216D">
              <w:rPr>
                <w:b/>
              </w:rPr>
              <w:t>Écriture</w:t>
            </w:r>
          </w:p>
          <w:p w14:paraId="061A56B2" w14:textId="77777777" w:rsidR="00F05271" w:rsidRPr="00F8216D" w:rsidRDefault="00F05271" w:rsidP="001F366D">
            <w:pPr>
              <w:rPr>
                <w:i/>
              </w:rPr>
            </w:pPr>
          </w:p>
        </w:tc>
        <w:tc>
          <w:tcPr>
            <w:tcW w:w="2404" w:type="pct"/>
            <w:tcBorders>
              <w:top w:val="double" w:sz="4" w:space="0" w:color="auto"/>
              <w:bottom w:val="double" w:sz="4" w:space="0" w:color="auto"/>
            </w:tcBorders>
          </w:tcPr>
          <w:p w14:paraId="37BFE5ED" w14:textId="745EC4BA" w:rsidR="00F05271" w:rsidRDefault="00324AAD" w:rsidP="001F366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72AE0FF3" w14:textId="77777777" w:rsidR="00324AAD" w:rsidRDefault="00324AAD" w:rsidP="001F366D"/>
          <w:p w14:paraId="57E4995A" w14:textId="1AA6CB33" w:rsidR="003F4E0F" w:rsidRDefault="003F4E0F" w:rsidP="003F4E0F">
            <w:pPr>
              <w:rPr>
                <w:i/>
              </w:rPr>
            </w:pPr>
            <w:r w:rsidRPr="003F4E0F">
              <w:rPr>
                <w:i/>
              </w:rPr>
              <w:t>Grammaire</w:t>
            </w:r>
          </w:p>
          <w:p w14:paraId="0BCE28FD" w14:textId="7F0733FE" w:rsidR="00324AAD" w:rsidRPr="003F4E0F" w:rsidRDefault="00324AAD" w:rsidP="003F4E0F">
            <w:pPr>
              <w:rPr>
                <w:i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3B7CABA1" w14:textId="5AC0F690" w:rsidR="003F4E0F" w:rsidRPr="00F8216D" w:rsidRDefault="003F4E0F" w:rsidP="001F366D"/>
        </w:tc>
        <w:tc>
          <w:tcPr>
            <w:tcW w:w="763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38D10579" w14:textId="79C45466" w:rsidR="00F05271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5CBBF75" w14:textId="6BE98C9D" w:rsidR="00F05271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347CD6CD" w14:textId="55DF205E" w:rsidR="00F05271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34495482" w14:textId="77777777" w:rsidR="00F05271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170120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71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F05271" w:rsidRPr="00F8216D">
              <w:rPr>
                <w:sz w:val="18"/>
                <w:szCs w:val="18"/>
              </w:rPr>
              <w:t xml:space="preserve"> OUI </w:t>
            </w:r>
          </w:p>
          <w:p w14:paraId="7C3BD77D" w14:textId="77777777" w:rsidR="00F05271" w:rsidRPr="00F8216D" w:rsidRDefault="00F05271" w:rsidP="001F366D">
            <w:pPr>
              <w:rPr>
                <w:sz w:val="18"/>
                <w:szCs w:val="18"/>
              </w:rPr>
            </w:pPr>
          </w:p>
          <w:p w14:paraId="1EC6D591" w14:textId="77777777" w:rsidR="00F05271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88495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71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F05271" w:rsidRPr="00F8216D">
              <w:rPr>
                <w:sz w:val="18"/>
                <w:szCs w:val="18"/>
              </w:rPr>
              <w:t xml:space="preserve"> NON  </w:t>
            </w:r>
          </w:p>
        </w:tc>
      </w:tr>
      <w:tr w:rsidR="00F05271" w:rsidRPr="00F8216D" w14:paraId="6C0AC287" w14:textId="77777777" w:rsidTr="00AC0357">
        <w:tc>
          <w:tcPr>
            <w:tcW w:w="459" w:type="pct"/>
            <w:tcBorders>
              <w:top w:val="double" w:sz="4" w:space="0" w:color="auto"/>
            </w:tcBorders>
            <w:shd w:val="clear" w:color="auto" w:fill="BDD6EE"/>
          </w:tcPr>
          <w:p w14:paraId="74B10C8B" w14:textId="77777777" w:rsidR="00F05271" w:rsidRPr="00F8216D" w:rsidRDefault="00F05271" w:rsidP="001F366D">
            <w:pPr>
              <w:rPr>
                <w:b/>
              </w:rPr>
            </w:pPr>
            <w:r w:rsidRPr="00F8216D">
              <w:rPr>
                <w:b/>
              </w:rPr>
              <w:t>Communication orale</w:t>
            </w:r>
          </w:p>
          <w:p w14:paraId="473B1BB8" w14:textId="77777777" w:rsidR="00F05271" w:rsidRPr="00F8216D" w:rsidRDefault="00F05271" w:rsidP="001F366D">
            <w:pPr>
              <w:rPr>
                <w:b/>
              </w:rPr>
            </w:pPr>
          </w:p>
        </w:tc>
        <w:tc>
          <w:tcPr>
            <w:tcW w:w="2404" w:type="pct"/>
            <w:tcBorders>
              <w:top w:val="double" w:sz="4" w:space="0" w:color="auto"/>
            </w:tcBorders>
          </w:tcPr>
          <w:p w14:paraId="0FCD186F" w14:textId="77777777" w:rsidR="00641EA2" w:rsidRPr="00641EA2" w:rsidRDefault="00641EA2" w:rsidP="00641EA2">
            <w:pPr>
              <w:rPr>
                <w:i/>
                <w:iCs/>
              </w:rPr>
            </w:pPr>
            <w:r w:rsidRPr="00641EA2">
              <w:rPr>
                <w:i/>
                <w:iCs/>
              </w:rPr>
              <w:t>Situation d’écoute</w:t>
            </w:r>
          </w:p>
          <w:p w14:paraId="4A2F1298" w14:textId="77777777" w:rsidR="00641EA2" w:rsidRDefault="00641EA2" w:rsidP="00641EA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0AE93ADF" w14:textId="77777777" w:rsidR="00641EA2" w:rsidRDefault="00641EA2" w:rsidP="00641EA2"/>
          <w:p w14:paraId="308434D6" w14:textId="77777777" w:rsidR="00641EA2" w:rsidRPr="00641EA2" w:rsidRDefault="00641EA2" w:rsidP="00641EA2">
            <w:pPr>
              <w:rPr>
                <w:i/>
              </w:rPr>
            </w:pPr>
            <w:r w:rsidRPr="00641EA2">
              <w:rPr>
                <w:i/>
              </w:rPr>
              <w:t>Situation de prise de parole</w:t>
            </w:r>
          </w:p>
          <w:p w14:paraId="5AEBB594" w14:textId="77777777" w:rsidR="00641EA2" w:rsidRDefault="00641EA2" w:rsidP="00641EA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41A338FC" w14:textId="6D131302" w:rsidR="00F05271" w:rsidRPr="00F8216D" w:rsidRDefault="00F05271" w:rsidP="001F366D"/>
        </w:tc>
        <w:tc>
          <w:tcPr>
            <w:tcW w:w="763" w:type="pct"/>
            <w:tcBorders>
              <w:top w:val="double" w:sz="4" w:space="0" w:color="auto"/>
              <w:right w:val="dashSmallGap" w:sz="4" w:space="0" w:color="auto"/>
            </w:tcBorders>
          </w:tcPr>
          <w:p w14:paraId="2DCDFEE7" w14:textId="5F5A7A5C" w:rsidR="00F05271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top w:val="double" w:sz="4" w:space="0" w:color="auto"/>
              <w:right w:val="dashSmallGap" w:sz="4" w:space="0" w:color="auto"/>
            </w:tcBorders>
          </w:tcPr>
          <w:p w14:paraId="52B8B836" w14:textId="2D15157B" w:rsidR="00F05271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top w:val="double" w:sz="4" w:space="0" w:color="auto"/>
              <w:left w:val="dashSmallGap" w:sz="4" w:space="0" w:color="auto"/>
            </w:tcBorders>
          </w:tcPr>
          <w:p w14:paraId="137FD6B9" w14:textId="1CE5E567" w:rsidR="00F05271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top w:val="double" w:sz="4" w:space="0" w:color="auto"/>
              <w:left w:val="dashSmallGap" w:sz="4" w:space="0" w:color="auto"/>
            </w:tcBorders>
          </w:tcPr>
          <w:p w14:paraId="2A5D2849" w14:textId="77777777" w:rsidR="00F05271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19864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71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F05271" w:rsidRPr="00F8216D">
              <w:rPr>
                <w:sz w:val="18"/>
                <w:szCs w:val="18"/>
              </w:rPr>
              <w:t xml:space="preserve"> OUI </w:t>
            </w:r>
          </w:p>
          <w:p w14:paraId="52DF5162" w14:textId="77777777" w:rsidR="00F05271" w:rsidRPr="00F8216D" w:rsidRDefault="00F05271" w:rsidP="001F366D">
            <w:pPr>
              <w:rPr>
                <w:sz w:val="18"/>
                <w:szCs w:val="18"/>
              </w:rPr>
            </w:pPr>
          </w:p>
          <w:p w14:paraId="5C4206C6" w14:textId="77777777" w:rsidR="00F05271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14607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71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F05271" w:rsidRPr="00F8216D">
              <w:rPr>
                <w:sz w:val="18"/>
                <w:szCs w:val="18"/>
              </w:rPr>
              <w:t xml:space="preserve"> NON  </w:t>
            </w:r>
          </w:p>
        </w:tc>
      </w:tr>
    </w:tbl>
    <w:p w14:paraId="37D0F598" w14:textId="2D25A370" w:rsidR="00F8216D" w:rsidRDefault="00F8216D" w:rsidP="00CF31F7">
      <w:pPr>
        <w:jc w:val="center"/>
      </w:pPr>
    </w:p>
    <w:tbl>
      <w:tblPr>
        <w:tblStyle w:val="Grilledutableau1"/>
        <w:tblW w:w="5375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705"/>
        <w:gridCol w:w="8929"/>
        <w:gridCol w:w="2834"/>
        <w:gridCol w:w="1842"/>
        <w:gridCol w:w="1983"/>
        <w:gridCol w:w="1278"/>
      </w:tblGrid>
      <w:tr w:rsidR="00D816CA" w:rsidRPr="00F8216D" w14:paraId="0E46CDEE" w14:textId="77777777" w:rsidTr="00F7698D"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F838D" w14:textId="77777777" w:rsidR="00D816CA" w:rsidRPr="00F8216D" w:rsidRDefault="00D816CA" w:rsidP="001F366D"/>
        </w:tc>
        <w:tc>
          <w:tcPr>
            <w:tcW w:w="4541" w:type="pct"/>
            <w:gridSpan w:val="5"/>
            <w:tcBorders>
              <w:left w:val="single" w:sz="4" w:space="0" w:color="auto"/>
            </w:tcBorders>
            <w:shd w:val="clear" w:color="auto" w:fill="BDD6EE"/>
          </w:tcPr>
          <w:p w14:paraId="58E66062" w14:textId="6FC8AC3F" w:rsidR="00D816CA" w:rsidRPr="00F8216D" w:rsidRDefault="00D816CA" w:rsidP="001F366D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 xml:space="preserve">ÉTAPE </w:t>
            </w:r>
            <w:r>
              <w:rPr>
                <w:b/>
                <w:sz w:val="24"/>
              </w:rPr>
              <w:t>3</w:t>
            </w:r>
            <w:r w:rsidRPr="00F8216D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6</w:t>
            </w:r>
            <w:r w:rsidRPr="00F8216D">
              <w:rPr>
                <w:b/>
                <w:sz w:val="24"/>
              </w:rPr>
              <w:t>0%)</w:t>
            </w:r>
          </w:p>
          <w:p w14:paraId="190C773B" w14:textId="0E052F6C" w:rsidR="00D816CA" w:rsidRPr="00F8216D" w:rsidRDefault="00D816CA" w:rsidP="001F366D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 xml:space="preserve">Du </w:t>
            </w:r>
            <w:r>
              <w:rPr>
                <w:b/>
                <w:sz w:val="24"/>
              </w:rPr>
              <w:t>…</w:t>
            </w:r>
            <w:r w:rsidRPr="00F821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 w:rsidRPr="00F8216D">
              <w:rPr>
                <w:b/>
                <w:sz w:val="24"/>
              </w:rPr>
              <w:t xml:space="preserve"> au </w:t>
            </w:r>
            <w:r>
              <w:rPr>
                <w:b/>
                <w:sz w:val="24"/>
              </w:rPr>
              <w:t>…</w:t>
            </w:r>
            <w:r w:rsidRPr="00F821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</w:p>
        </w:tc>
      </w:tr>
      <w:tr w:rsidR="00D816CA" w:rsidRPr="00F8216D" w14:paraId="1096A568" w14:textId="77777777" w:rsidTr="00291CDE"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6DF7A" w14:textId="77777777" w:rsidR="00D816CA" w:rsidRPr="00F8216D" w:rsidRDefault="00D816CA" w:rsidP="001F366D"/>
        </w:tc>
        <w:tc>
          <w:tcPr>
            <w:tcW w:w="2404" w:type="pct"/>
            <w:vMerge w:val="restart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18C8381E" w14:textId="77777777" w:rsidR="00D816CA" w:rsidRPr="00F8216D" w:rsidRDefault="00D816CA" w:rsidP="001F366D">
            <w:pPr>
              <w:jc w:val="center"/>
              <w:rPr>
                <w:b/>
              </w:rPr>
            </w:pPr>
            <w:r w:rsidRPr="00F8216D">
              <w:rPr>
                <w:b/>
                <w:sz w:val="32"/>
              </w:rPr>
              <w:t>Contenus</w:t>
            </w:r>
          </w:p>
        </w:tc>
        <w:tc>
          <w:tcPr>
            <w:tcW w:w="2137" w:type="pct"/>
            <w:gridSpan w:val="4"/>
            <w:shd w:val="clear" w:color="auto" w:fill="8EAADB" w:themeFill="accent1" w:themeFillTint="99"/>
          </w:tcPr>
          <w:p w14:paraId="541DA6D9" w14:textId="77777777" w:rsidR="00D816CA" w:rsidRPr="00F8216D" w:rsidRDefault="00D816CA" w:rsidP="001F366D">
            <w:pPr>
              <w:jc w:val="center"/>
              <w:rPr>
                <w:b/>
                <w:sz w:val="24"/>
              </w:rPr>
            </w:pPr>
            <w:r w:rsidRPr="00F8216D">
              <w:rPr>
                <w:b/>
                <w:sz w:val="24"/>
              </w:rPr>
              <w:t>Principales traces d’apprentissage et d’évaluation</w:t>
            </w:r>
            <w:r w:rsidRPr="00F8216D">
              <w:rPr>
                <w:sz w:val="18"/>
              </w:rPr>
              <w:t xml:space="preserve"> </w:t>
            </w:r>
          </w:p>
        </w:tc>
      </w:tr>
      <w:tr w:rsidR="0035126A" w:rsidRPr="00F8216D" w14:paraId="4D0E3B88" w14:textId="77777777" w:rsidTr="00291CDE"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40B3" w14:textId="77777777" w:rsidR="0035126A" w:rsidRPr="00F8216D" w:rsidRDefault="0035126A" w:rsidP="0035126A"/>
        </w:tc>
        <w:tc>
          <w:tcPr>
            <w:tcW w:w="2404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0142FC88" w14:textId="77777777" w:rsidR="0035126A" w:rsidRPr="00F8216D" w:rsidRDefault="0035126A" w:rsidP="0035126A">
            <w:pPr>
              <w:jc w:val="center"/>
            </w:pPr>
          </w:p>
        </w:tc>
        <w:tc>
          <w:tcPr>
            <w:tcW w:w="763" w:type="pct"/>
            <w:shd w:val="clear" w:color="auto" w:fill="8EAADB" w:themeFill="accent1" w:themeFillTint="99"/>
          </w:tcPr>
          <w:p w14:paraId="01DE974C" w14:textId="2FB78B56" w:rsidR="0035126A" w:rsidRPr="00F8216D" w:rsidRDefault="0035126A" w:rsidP="003512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Identification des t</w:t>
            </w:r>
            <w:r w:rsidRPr="00262267">
              <w:rPr>
                <w:b/>
                <w:sz w:val="18"/>
              </w:rPr>
              <w:t>races d’apprentissage</w:t>
            </w:r>
            <w:r>
              <w:rPr>
                <w:sz w:val="18"/>
              </w:rPr>
              <w:t xml:space="preserve"> et </w:t>
            </w:r>
            <w:r w:rsidRPr="004410EF">
              <w:rPr>
                <w:b/>
                <w:sz w:val="18"/>
              </w:rPr>
              <w:t>d’évaluation</w:t>
            </w:r>
            <w:r>
              <w:rPr>
                <w:sz w:val="18"/>
              </w:rPr>
              <w:t xml:space="preserve"> </w:t>
            </w:r>
            <w:r w:rsidRPr="004F57A6">
              <w:rPr>
                <w:sz w:val="18"/>
              </w:rPr>
              <w:t xml:space="preserve">proposées tout au long </w:t>
            </w:r>
            <w:r w:rsidRPr="00B76F23">
              <w:rPr>
                <w:sz w:val="18"/>
                <w:szCs w:val="18"/>
              </w:rPr>
              <w:t>de l’étape</w:t>
            </w:r>
          </w:p>
        </w:tc>
        <w:tc>
          <w:tcPr>
            <w:tcW w:w="496" w:type="pct"/>
            <w:shd w:val="clear" w:color="auto" w:fill="8EAADB" w:themeFill="accent1" w:themeFillTint="99"/>
          </w:tcPr>
          <w:p w14:paraId="6EAF374A" w14:textId="77777777" w:rsidR="0035126A" w:rsidRDefault="0035126A" w:rsidP="003512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3B6659">
              <w:rPr>
                <w:b/>
                <w:sz w:val="18"/>
                <w:szCs w:val="18"/>
              </w:rPr>
              <w:t>orme</w:t>
            </w:r>
            <w:r>
              <w:rPr>
                <w:b/>
                <w:sz w:val="18"/>
                <w:szCs w:val="18"/>
              </w:rPr>
              <w:t xml:space="preserve"> des traces</w:t>
            </w:r>
          </w:p>
          <w:p w14:paraId="79D0D1CF" w14:textId="52E8F251" w:rsidR="0035126A" w:rsidRPr="00F8216D" w:rsidRDefault="0035126A" w:rsidP="0035126A">
            <w:pPr>
              <w:jc w:val="center"/>
              <w:rPr>
                <w:sz w:val="18"/>
                <w:szCs w:val="18"/>
              </w:rPr>
            </w:pPr>
            <w:r w:rsidRPr="004864C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conversation, observation, production)</w:t>
            </w:r>
          </w:p>
        </w:tc>
        <w:tc>
          <w:tcPr>
            <w:tcW w:w="534" w:type="pct"/>
            <w:shd w:val="clear" w:color="auto" w:fill="8EAADB" w:themeFill="accent1" w:themeFillTint="99"/>
          </w:tcPr>
          <w:p w14:paraId="48FB7C60" w14:textId="77777777" w:rsidR="0035126A" w:rsidRDefault="0035126A" w:rsidP="003512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 (visée) pédagogique des traces</w:t>
            </w:r>
          </w:p>
          <w:p w14:paraId="72DF59F2" w14:textId="77777777" w:rsidR="0035126A" w:rsidRPr="001231AA" w:rsidRDefault="0035126A" w:rsidP="0035126A">
            <w:pPr>
              <w:rPr>
                <w:b/>
                <w:sz w:val="16"/>
                <w:szCs w:val="18"/>
              </w:rPr>
            </w:pPr>
            <w:r w:rsidRPr="00F51965">
              <w:rPr>
                <w:b/>
                <w:sz w:val="16"/>
                <w:szCs w:val="18"/>
              </w:rPr>
              <w:t>A</w:t>
            </w:r>
            <w:r w:rsidRPr="001231AA">
              <w:rPr>
                <w:b/>
                <w:sz w:val="16"/>
                <w:szCs w:val="18"/>
              </w:rPr>
              <w:t xml:space="preserve"> : </w:t>
            </w:r>
            <w:r w:rsidRPr="001D2786">
              <w:rPr>
                <w:sz w:val="16"/>
                <w:szCs w:val="18"/>
              </w:rPr>
              <w:t>aide</w:t>
            </w:r>
            <w:r w:rsidRPr="001231AA">
              <w:rPr>
                <w:sz w:val="16"/>
                <w:szCs w:val="18"/>
              </w:rPr>
              <w:t xml:space="preserve"> à l’apprentissage</w:t>
            </w:r>
            <w:r w:rsidRPr="001231AA">
              <w:rPr>
                <w:b/>
                <w:sz w:val="16"/>
                <w:szCs w:val="18"/>
              </w:rPr>
              <w:t xml:space="preserve"> </w:t>
            </w:r>
          </w:p>
          <w:p w14:paraId="520E99B7" w14:textId="7D8A8867" w:rsidR="0035126A" w:rsidRPr="00F8216D" w:rsidRDefault="0035126A" w:rsidP="0035126A">
            <w:pPr>
              <w:rPr>
                <w:b/>
                <w:sz w:val="24"/>
              </w:rPr>
            </w:pPr>
            <w:r w:rsidRPr="001231AA">
              <w:rPr>
                <w:b/>
                <w:sz w:val="16"/>
                <w:szCs w:val="18"/>
              </w:rPr>
              <w:t>R :</w:t>
            </w:r>
            <w:r w:rsidRPr="001231AA">
              <w:rPr>
                <w:sz w:val="16"/>
                <w:szCs w:val="18"/>
              </w:rPr>
              <w:t xml:space="preserve"> reconnaissance des acquis</w:t>
            </w:r>
          </w:p>
        </w:tc>
        <w:tc>
          <w:tcPr>
            <w:tcW w:w="344" w:type="pct"/>
            <w:shd w:val="clear" w:color="auto" w:fill="8EAADB" w:themeFill="accent1" w:themeFillTint="99"/>
          </w:tcPr>
          <w:p w14:paraId="4041E7F7" w14:textId="77777777" w:rsidR="0035126A" w:rsidRDefault="0035126A" w:rsidP="0035126A">
            <w:pPr>
              <w:jc w:val="center"/>
              <w:rPr>
                <w:b/>
                <w:sz w:val="18"/>
                <w:szCs w:val="18"/>
              </w:rPr>
            </w:pPr>
            <w:r w:rsidRPr="00F8216D">
              <w:rPr>
                <w:b/>
                <w:sz w:val="18"/>
                <w:szCs w:val="18"/>
              </w:rPr>
              <w:t>Compétence évaluée au bulletin?</w:t>
            </w:r>
          </w:p>
          <w:p w14:paraId="152BD16F" w14:textId="3B6CB803" w:rsidR="00324AAD" w:rsidRPr="00F8216D" w:rsidRDefault="00324AAD" w:rsidP="0035126A">
            <w:pPr>
              <w:jc w:val="center"/>
              <w:rPr>
                <w:b/>
                <w:sz w:val="18"/>
                <w:szCs w:val="18"/>
              </w:rPr>
            </w:pPr>
            <w:r w:rsidRPr="00324AAD">
              <w:rPr>
                <w:sz w:val="18"/>
                <w:szCs w:val="18"/>
              </w:rPr>
              <w:t>(à cocher)</w:t>
            </w:r>
          </w:p>
        </w:tc>
      </w:tr>
      <w:tr w:rsidR="00D816CA" w:rsidRPr="00F8216D" w14:paraId="563D4E7A" w14:textId="77777777" w:rsidTr="00291CDE">
        <w:trPr>
          <w:trHeight w:val="851"/>
        </w:trPr>
        <w:tc>
          <w:tcPr>
            <w:tcW w:w="459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</w:tcPr>
          <w:p w14:paraId="360EB0B1" w14:textId="77777777" w:rsidR="00D816CA" w:rsidRPr="00F8216D" w:rsidRDefault="00D816CA" w:rsidP="001F366D">
            <w:pPr>
              <w:rPr>
                <w:b/>
              </w:rPr>
            </w:pPr>
            <w:r w:rsidRPr="00F8216D">
              <w:rPr>
                <w:b/>
              </w:rPr>
              <w:t>Lecture</w:t>
            </w:r>
          </w:p>
          <w:p w14:paraId="6C9D396F" w14:textId="77777777" w:rsidR="00D816CA" w:rsidRPr="00F8216D" w:rsidRDefault="00D816CA" w:rsidP="001F366D">
            <w:pPr>
              <w:rPr>
                <w:b/>
                <w:i/>
              </w:rPr>
            </w:pPr>
          </w:p>
        </w:tc>
        <w:tc>
          <w:tcPr>
            <w:tcW w:w="2404" w:type="pct"/>
            <w:tcBorders>
              <w:bottom w:val="double" w:sz="4" w:space="0" w:color="auto"/>
            </w:tcBorders>
          </w:tcPr>
          <w:p w14:paraId="42A6B88F" w14:textId="77777777" w:rsidR="007D543B" w:rsidRDefault="00D816CA" w:rsidP="007D543B">
            <w:pPr>
              <w:rPr>
                <w:iCs/>
                <w:sz w:val="18"/>
                <w:szCs w:val="18"/>
              </w:rPr>
            </w:pPr>
            <w:r w:rsidRPr="00F8216D">
              <w:rPr>
                <w:sz w:val="18"/>
              </w:rPr>
              <w:t xml:space="preserve"> </w:t>
            </w:r>
            <w:r w:rsidR="007D543B">
              <w:rPr>
                <w:iCs/>
                <w:sz w:val="18"/>
                <w:szCs w:val="18"/>
              </w:rPr>
              <w:t>Écrire ici</w:t>
            </w:r>
          </w:p>
          <w:p w14:paraId="11031E38" w14:textId="77777777" w:rsidR="007D543B" w:rsidRDefault="007D543B" w:rsidP="007D543B"/>
          <w:p w14:paraId="3FAAFCC5" w14:textId="77777777" w:rsidR="007D543B" w:rsidRPr="007D543B" w:rsidRDefault="007D543B" w:rsidP="007D543B">
            <w:pPr>
              <w:rPr>
                <w:i/>
              </w:rPr>
            </w:pPr>
            <w:r w:rsidRPr="007D543B">
              <w:rPr>
                <w:i/>
              </w:rPr>
              <w:t>Œuvres exploitées</w:t>
            </w:r>
          </w:p>
          <w:p w14:paraId="1DAFF4C6" w14:textId="77777777" w:rsidR="007D543B" w:rsidRDefault="007D543B" w:rsidP="007D543B">
            <w:r>
              <w:rPr>
                <w:iCs/>
                <w:sz w:val="18"/>
                <w:szCs w:val="18"/>
              </w:rPr>
              <w:t>Écrire ici</w:t>
            </w:r>
          </w:p>
          <w:p w14:paraId="66B14DEF" w14:textId="39A9D03E" w:rsidR="00D816CA" w:rsidRPr="00F8216D" w:rsidRDefault="00D816CA" w:rsidP="001F366D">
            <w:bookmarkStart w:id="1" w:name="_GoBack"/>
            <w:bookmarkEnd w:id="1"/>
          </w:p>
        </w:tc>
        <w:tc>
          <w:tcPr>
            <w:tcW w:w="763" w:type="pct"/>
            <w:tcBorders>
              <w:bottom w:val="double" w:sz="4" w:space="0" w:color="auto"/>
              <w:right w:val="dashSmallGap" w:sz="4" w:space="0" w:color="auto"/>
            </w:tcBorders>
          </w:tcPr>
          <w:p w14:paraId="3B07B858" w14:textId="64783FDD" w:rsidR="00D816CA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bottom w:val="double" w:sz="4" w:space="0" w:color="auto"/>
              <w:right w:val="dashSmallGap" w:sz="4" w:space="0" w:color="auto"/>
            </w:tcBorders>
          </w:tcPr>
          <w:p w14:paraId="3237DEBD" w14:textId="000F21D9" w:rsidR="00D816CA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left w:val="dashSmallGap" w:sz="4" w:space="0" w:color="auto"/>
              <w:bottom w:val="double" w:sz="4" w:space="0" w:color="auto"/>
            </w:tcBorders>
          </w:tcPr>
          <w:p w14:paraId="2468B92D" w14:textId="599C0077" w:rsidR="00D816CA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left w:val="dashSmallGap" w:sz="4" w:space="0" w:color="auto"/>
              <w:bottom w:val="double" w:sz="4" w:space="0" w:color="auto"/>
            </w:tcBorders>
          </w:tcPr>
          <w:p w14:paraId="6094B5E2" w14:textId="77777777" w:rsidR="00D816CA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660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6C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D816CA" w:rsidRPr="00F8216D">
              <w:rPr>
                <w:sz w:val="18"/>
                <w:szCs w:val="18"/>
              </w:rPr>
              <w:t xml:space="preserve"> OUI </w:t>
            </w:r>
          </w:p>
          <w:p w14:paraId="44128454" w14:textId="77777777" w:rsidR="00D816CA" w:rsidRPr="00F8216D" w:rsidRDefault="00D816CA" w:rsidP="001F366D">
            <w:pPr>
              <w:rPr>
                <w:sz w:val="18"/>
                <w:szCs w:val="18"/>
              </w:rPr>
            </w:pPr>
          </w:p>
          <w:p w14:paraId="156B7391" w14:textId="77777777" w:rsidR="00D816CA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15117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6CA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D816CA" w:rsidRPr="00F8216D">
              <w:rPr>
                <w:sz w:val="18"/>
                <w:szCs w:val="18"/>
              </w:rPr>
              <w:t xml:space="preserve"> NON  </w:t>
            </w:r>
          </w:p>
        </w:tc>
      </w:tr>
      <w:tr w:rsidR="00D816CA" w:rsidRPr="00F8216D" w14:paraId="0725A0EA" w14:textId="77777777" w:rsidTr="00291CDE">
        <w:tc>
          <w:tcPr>
            <w:tcW w:w="459" w:type="pct"/>
            <w:tcBorders>
              <w:top w:val="double" w:sz="4" w:space="0" w:color="auto"/>
              <w:bottom w:val="double" w:sz="4" w:space="0" w:color="auto"/>
            </w:tcBorders>
            <w:shd w:val="clear" w:color="auto" w:fill="BDD6EE"/>
          </w:tcPr>
          <w:p w14:paraId="08F87F22" w14:textId="77777777" w:rsidR="00D816CA" w:rsidRPr="00F8216D" w:rsidRDefault="00D816CA" w:rsidP="001F366D">
            <w:pPr>
              <w:rPr>
                <w:b/>
              </w:rPr>
            </w:pPr>
            <w:r w:rsidRPr="00F8216D">
              <w:rPr>
                <w:b/>
              </w:rPr>
              <w:t>Écriture</w:t>
            </w:r>
          </w:p>
          <w:p w14:paraId="4031E28A" w14:textId="77777777" w:rsidR="00D816CA" w:rsidRPr="00F8216D" w:rsidRDefault="00D816CA" w:rsidP="001F366D">
            <w:pPr>
              <w:rPr>
                <w:i/>
              </w:rPr>
            </w:pPr>
          </w:p>
        </w:tc>
        <w:tc>
          <w:tcPr>
            <w:tcW w:w="2404" w:type="pct"/>
            <w:tcBorders>
              <w:top w:val="double" w:sz="4" w:space="0" w:color="auto"/>
              <w:bottom w:val="double" w:sz="4" w:space="0" w:color="auto"/>
            </w:tcBorders>
          </w:tcPr>
          <w:p w14:paraId="46C480ED" w14:textId="11284012" w:rsidR="00D816CA" w:rsidRDefault="00324AAD" w:rsidP="001F366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502E99E0" w14:textId="77777777" w:rsidR="00324AAD" w:rsidRDefault="00324AAD" w:rsidP="001F366D"/>
          <w:p w14:paraId="7B92DD55" w14:textId="77777777" w:rsidR="003F4E0F" w:rsidRPr="003F4E0F" w:rsidRDefault="003F4E0F" w:rsidP="003F4E0F">
            <w:pPr>
              <w:rPr>
                <w:i/>
              </w:rPr>
            </w:pPr>
            <w:r w:rsidRPr="003F4E0F">
              <w:rPr>
                <w:i/>
              </w:rPr>
              <w:t>Grammaire</w:t>
            </w:r>
          </w:p>
          <w:p w14:paraId="47CAD8D4" w14:textId="77777777" w:rsidR="003F4E0F" w:rsidRDefault="00324AAD" w:rsidP="001F366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54CCA1E5" w14:textId="6372D7BA" w:rsidR="00324AAD" w:rsidRPr="00F8216D" w:rsidRDefault="00324AAD" w:rsidP="001F366D"/>
        </w:tc>
        <w:tc>
          <w:tcPr>
            <w:tcW w:w="763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96BBF42" w14:textId="7436E59C" w:rsidR="00D816CA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496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595247D" w14:textId="5F921F6D" w:rsidR="00D816CA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05A59D44" w14:textId="50CAAB66" w:rsidR="00D816CA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3D8EE29D" w14:textId="77777777" w:rsidR="00D816CA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5697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6CA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D816CA" w:rsidRPr="00F8216D">
              <w:rPr>
                <w:sz w:val="18"/>
                <w:szCs w:val="18"/>
              </w:rPr>
              <w:t xml:space="preserve"> OUI </w:t>
            </w:r>
          </w:p>
          <w:p w14:paraId="2D98819F" w14:textId="77777777" w:rsidR="00D816CA" w:rsidRPr="00F8216D" w:rsidRDefault="00D816CA" w:rsidP="001F366D">
            <w:pPr>
              <w:rPr>
                <w:sz w:val="18"/>
                <w:szCs w:val="18"/>
              </w:rPr>
            </w:pPr>
          </w:p>
          <w:p w14:paraId="4EB16968" w14:textId="77777777" w:rsidR="00D816CA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10478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6C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D816CA" w:rsidRPr="00F8216D">
              <w:rPr>
                <w:sz w:val="18"/>
                <w:szCs w:val="18"/>
              </w:rPr>
              <w:t xml:space="preserve"> NON  </w:t>
            </w:r>
          </w:p>
        </w:tc>
      </w:tr>
      <w:tr w:rsidR="00D816CA" w:rsidRPr="00F8216D" w14:paraId="7B6D320E" w14:textId="77777777" w:rsidTr="00291CDE">
        <w:tc>
          <w:tcPr>
            <w:tcW w:w="459" w:type="pct"/>
            <w:tcBorders>
              <w:top w:val="double" w:sz="4" w:space="0" w:color="auto"/>
            </w:tcBorders>
            <w:shd w:val="clear" w:color="auto" w:fill="BDD6EE"/>
          </w:tcPr>
          <w:p w14:paraId="499AD439" w14:textId="77777777" w:rsidR="00D816CA" w:rsidRPr="00F8216D" w:rsidRDefault="00D816CA" w:rsidP="001F366D">
            <w:pPr>
              <w:rPr>
                <w:b/>
              </w:rPr>
            </w:pPr>
            <w:r w:rsidRPr="00F8216D">
              <w:rPr>
                <w:b/>
              </w:rPr>
              <w:t>Communication orale</w:t>
            </w:r>
          </w:p>
          <w:p w14:paraId="53CC76C8" w14:textId="77777777" w:rsidR="00D816CA" w:rsidRPr="00F8216D" w:rsidRDefault="00D816CA" w:rsidP="001F366D">
            <w:pPr>
              <w:rPr>
                <w:b/>
              </w:rPr>
            </w:pPr>
          </w:p>
        </w:tc>
        <w:tc>
          <w:tcPr>
            <w:tcW w:w="2404" w:type="pct"/>
            <w:tcBorders>
              <w:top w:val="double" w:sz="4" w:space="0" w:color="auto"/>
            </w:tcBorders>
          </w:tcPr>
          <w:p w14:paraId="20F501CE" w14:textId="77777777" w:rsidR="00641EA2" w:rsidRPr="00641EA2" w:rsidRDefault="00641EA2" w:rsidP="00641EA2">
            <w:pPr>
              <w:rPr>
                <w:i/>
                <w:iCs/>
              </w:rPr>
            </w:pPr>
            <w:r w:rsidRPr="00641EA2">
              <w:rPr>
                <w:i/>
                <w:iCs/>
              </w:rPr>
              <w:t>Situation d’écoute</w:t>
            </w:r>
          </w:p>
          <w:p w14:paraId="7252FB26" w14:textId="77777777" w:rsidR="00641EA2" w:rsidRDefault="00641EA2" w:rsidP="00641EA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7479CD4C" w14:textId="77777777" w:rsidR="00641EA2" w:rsidRDefault="00641EA2" w:rsidP="00641EA2"/>
          <w:p w14:paraId="7FC5DD68" w14:textId="77777777" w:rsidR="00641EA2" w:rsidRPr="00641EA2" w:rsidRDefault="00641EA2" w:rsidP="00641EA2">
            <w:pPr>
              <w:rPr>
                <w:i/>
              </w:rPr>
            </w:pPr>
            <w:r w:rsidRPr="00641EA2">
              <w:rPr>
                <w:i/>
              </w:rPr>
              <w:t>Situation de prise de parole</w:t>
            </w:r>
          </w:p>
          <w:p w14:paraId="64CBE846" w14:textId="77777777" w:rsidR="00641EA2" w:rsidRDefault="00641EA2" w:rsidP="00641EA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  <w:p w14:paraId="65F5BBF5" w14:textId="1FA1E5AE" w:rsidR="00D816CA" w:rsidRPr="00F8216D" w:rsidRDefault="00D816CA" w:rsidP="001F366D"/>
        </w:tc>
        <w:tc>
          <w:tcPr>
            <w:tcW w:w="763" w:type="pct"/>
            <w:tcBorders>
              <w:top w:val="double" w:sz="4" w:space="0" w:color="auto"/>
              <w:right w:val="dashSmallGap" w:sz="4" w:space="0" w:color="auto"/>
            </w:tcBorders>
          </w:tcPr>
          <w:p w14:paraId="1F389606" w14:textId="79139A30" w:rsidR="00D816CA" w:rsidRPr="00F8216D" w:rsidRDefault="00324AAD" w:rsidP="001F366D">
            <w:pPr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lastRenderedPageBreak/>
              <w:t>Écrire ici</w:t>
            </w:r>
          </w:p>
        </w:tc>
        <w:tc>
          <w:tcPr>
            <w:tcW w:w="496" w:type="pct"/>
            <w:tcBorders>
              <w:top w:val="double" w:sz="4" w:space="0" w:color="auto"/>
              <w:right w:val="dashSmallGap" w:sz="4" w:space="0" w:color="auto"/>
            </w:tcBorders>
          </w:tcPr>
          <w:p w14:paraId="58E02CDC" w14:textId="03CC8F24" w:rsidR="00D816CA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534" w:type="pct"/>
            <w:tcBorders>
              <w:top w:val="double" w:sz="4" w:space="0" w:color="auto"/>
              <w:left w:val="dashSmallGap" w:sz="4" w:space="0" w:color="auto"/>
            </w:tcBorders>
          </w:tcPr>
          <w:p w14:paraId="2B25D51B" w14:textId="0A1E3D8D" w:rsidR="00D816CA" w:rsidRPr="00F8216D" w:rsidRDefault="00324AAD" w:rsidP="001F366D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344" w:type="pct"/>
            <w:tcBorders>
              <w:top w:val="double" w:sz="4" w:space="0" w:color="auto"/>
              <w:left w:val="dashSmallGap" w:sz="4" w:space="0" w:color="auto"/>
            </w:tcBorders>
          </w:tcPr>
          <w:p w14:paraId="656D36D6" w14:textId="77777777" w:rsidR="00D816CA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11206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6CA" w:rsidRPr="00F8216D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D816CA" w:rsidRPr="00F8216D">
              <w:rPr>
                <w:sz w:val="18"/>
                <w:szCs w:val="18"/>
              </w:rPr>
              <w:t xml:space="preserve"> OUI </w:t>
            </w:r>
          </w:p>
          <w:p w14:paraId="29DD9B44" w14:textId="77777777" w:rsidR="00D816CA" w:rsidRPr="00F8216D" w:rsidRDefault="00D816CA" w:rsidP="001F366D">
            <w:pPr>
              <w:rPr>
                <w:sz w:val="18"/>
                <w:szCs w:val="18"/>
              </w:rPr>
            </w:pPr>
          </w:p>
          <w:p w14:paraId="359A4C48" w14:textId="77777777" w:rsidR="00D816CA" w:rsidRPr="00F8216D" w:rsidRDefault="00772BC1" w:rsidP="001F366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11821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6C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D816CA" w:rsidRPr="00F8216D">
              <w:rPr>
                <w:sz w:val="18"/>
                <w:szCs w:val="18"/>
              </w:rPr>
              <w:t xml:space="preserve"> NON  </w:t>
            </w:r>
          </w:p>
        </w:tc>
      </w:tr>
    </w:tbl>
    <w:p w14:paraId="17FBD841" w14:textId="795A584D" w:rsidR="00F8216D" w:rsidRDefault="00F8216D" w:rsidP="00CF31F7">
      <w:pPr>
        <w:jc w:val="center"/>
      </w:pPr>
    </w:p>
    <w:bookmarkEnd w:id="0"/>
    <w:p w14:paraId="19FA7A29" w14:textId="3DB97D71" w:rsidR="00F8216D" w:rsidRDefault="00F8216D" w:rsidP="00CF31F7">
      <w:pPr>
        <w:jc w:val="center"/>
      </w:pPr>
    </w:p>
    <w:sectPr w:rsidR="00F8216D" w:rsidSect="00D816CA">
      <w:headerReference w:type="default" r:id="rId10"/>
      <w:pgSz w:w="20160" w:h="12240" w:orient="landscape" w:code="5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C2D57" w14:textId="77777777" w:rsidR="001F366D" w:rsidRDefault="001F366D" w:rsidP="009C55D0">
      <w:pPr>
        <w:spacing w:after="0" w:line="240" w:lineRule="auto"/>
      </w:pPr>
      <w:r>
        <w:separator/>
      </w:r>
    </w:p>
  </w:endnote>
  <w:endnote w:type="continuationSeparator" w:id="0">
    <w:p w14:paraId="10B76459" w14:textId="77777777" w:rsidR="001F366D" w:rsidRDefault="001F366D" w:rsidP="009C55D0">
      <w:pPr>
        <w:spacing w:after="0" w:line="240" w:lineRule="auto"/>
      </w:pPr>
      <w:r>
        <w:continuationSeparator/>
      </w:r>
    </w:p>
  </w:endnote>
  <w:endnote w:type="continuationNotice" w:id="1">
    <w:p w14:paraId="15649731" w14:textId="77777777" w:rsidR="004C5C5A" w:rsidRDefault="004C5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6D8A" w14:textId="77777777" w:rsidR="001F366D" w:rsidRDefault="001F366D" w:rsidP="009C55D0">
      <w:pPr>
        <w:spacing w:after="0" w:line="240" w:lineRule="auto"/>
      </w:pPr>
      <w:r>
        <w:separator/>
      </w:r>
    </w:p>
  </w:footnote>
  <w:footnote w:type="continuationSeparator" w:id="0">
    <w:p w14:paraId="395A317D" w14:textId="77777777" w:rsidR="001F366D" w:rsidRDefault="001F366D" w:rsidP="009C55D0">
      <w:pPr>
        <w:spacing w:after="0" w:line="240" w:lineRule="auto"/>
      </w:pPr>
      <w:r>
        <w:continuationSeparator/>
      </w:r>
    </w:p>
  </w:footnote>
  <w:footnote w:type="continuationNotice" w:id="1">
    <w:p w14:paraId="37E051D7" w14:textId="77777777" w:rsidR="004C5C5A" w:rsidRDefault="004C5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F2D" w14:textId="03482E5C" w:rsidR="001F366D" w:rsidRDefault="001F366D">
    <w:pPr>
      <w:pStyle w:val="En-tt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56A9050" wp14:editId="54034666">
          <wp:simplePos x="0" y="0"/>
          <wp:positionH relativeFrom="column">
            <wp:posOffset>10027514</wp:posOffset>
          </wp:positionH>
          <wp:positionV relativeFrom="paragraph">
            <wp:posOffset>-166751</wp:posOffset>
          </wp:positionV>
          <wp:extent cx="1257300" cy="537845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logo_CSS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FE8CA6" wp14:editId="032723B1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4600575" cy="170815"/>
              <wp:effectExtent l="0" t="0" r="0" b="63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1DAFDB9" w14:textId="4BC4F018" w:rsidR="001F366D" w:rsidRPr="00034847" w:rsidRDefault="001F366D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Gabarit de planification annuelle – Centre de services scolaires de Montréal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E8CA6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29.25pt;width:362.25pt;height:13.4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" o:allowincell="f" filled="f" stroked="f">
              <v:textbox inset=",0,,0">
                <w:txbxContent>
                  <w:sdt>
                    <w:sdtPr>
                      <w:rPr>
                        <w:i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1DAFDB9" w14:textId="4BC4F018" w:rsidR="001F366D" w:rsidRPr="00034847" w:rsidRDefault="001F366D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Gabarit de planification annuelle – Centre de services scolaires de Montréal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57B92D" wp14:editId="603472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C1F5D30" w14:textId="77777777" w:rsidR="001F366D" w:rsidRPr="002D418D" w:rsidRDefault="001F366D">
                          <w:pPr>
                            <w:spacing w:after="0" w:line="240" w:lineRule="auto"/>
                            <w:jc w:val="right"/>
                          </w:pPr>
                          <w:r w:rsidRPr="002D418D">
                            <w:fldChar w:fldCharType="begin"/>
                          </w:r>
                          <w:r w:rsidRPr="002D418D">
                            <w:instrText>PAGE   \* MERGEFORMAT</w:instrText>
                          </w:r>
                          <w:r w:rsidRPr="002D418D">
                            <w:fldChar w:fldCharType="separate"/>
                          </w:r>
                          <w:r w:rsidRPr="002D418D">
                            <w:rPr>
                              <w:lang w:val="fr-FR"/>
                            </w:rPr>
                            <w:t>2</w:t>
                          </w:r>
                          <w:r w:rsidRPr="002D418D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7B92D" id="Zone de texte 219" o:spid="_x0000_s1027" type="#_x0000_t202" style="position:absolute;margin-left:0;margin-top:0;width:1in;height:13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" o:allowincell="f" fillcolor="#d9e2f3 [660]" stroked="f">
              <v:textbox style="mso-fit-shape-to-text:t" inset=",0,,0">
                <w:txbxContent>
                  <w:p w14:paraId="5C1F5D30" w14:textId="77777777" w:rsidR="001F366D" w:rsidRPr="002D418D" w:rsidRDefault="001F366D">
                    <w:pPr>
                      <w:spacing w:after="0" w:line="240" w:lineRule="auto"/>
                      <w:jc w:val="right"/>
                    </w:pPr>
                    <w:r w:rsidRPr="002D418D">
                      <w:fldChar w:fldCharType="begin"/>
                    </w:r>
                    <w:r w:rsidRPr="002D418D">
                      <w:instrText>PAGE   \* MERGEFORMAT</w:instrText>
                    </w:r>
                    <w:r w:rsidRPr="002D418D">
                      <w:fldChar w:fldCharType="separate"/>
                    </w:r>
                    <w:r w:rsidRPr="002D418D">
                      <w:rPr>
                        <w:lang w:val="fr-FR"/>
                      </w:rPr>
                      <w:t>2</w:t>
                    </w:r>
                    <w:r w:rsidRPr="002D418D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C2208"/>
    <w:multiLevelType w:val="hybridMultilevel"/>
    <w:tmpl w:val="63A8BB8C"/>
    <w:lvl w:ilvl="0" w:tplc="A48E67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6"/>
    <w:rsid w:val="0001064A"/>
    <w:rsid w:val="000161D4"/>
    <w:rsid w:val="00030F5D"/>
    <w:rsid w:val="000321D8"/>
    <w:rsid w:val="00032621"/>
    <w:rsid w:val="00034847"/>
    <w:rsid w:val="00056085"/>
    <w:rsid w:val="000737FA"/>
    <w:rsid w:val="00080F2B"/>
    <w:rsid w:val="0008438F"/>
    <w:rsid w:val="000C5C61"/>
    <w:rsid w:val="000F1EF4"/>
    <w:rsid w:val="000F3BFB"/>
    <w:rsid w:val="00102B9F"/>
    <w:rsid w:val="001231AA"/>
    <w:rsid w:val="00131928"/>
    <w:rsid w:val="001370D4"/>
    <w:rsid w:val="00163133"/>
    <w:rsid w:val="001951F4"/>
    <w:rsid w:val="001B525A"/>
    <w:rsid w:val="001F0B9C"/>
    <w:rsid w:val="001F208F"/>
    <w:rsid w:val="001F366D"/>
    <w:rsid w:val="001F58D7"/>
    <w:rsid w:val="00200371"/>
    <w:rsid w:val="00201786"/>
    <w:rsid w:val="00263A72"/>
    <w:rsid w:val="00281408"/>
    <w:rsid w:val="00291CDE"/>
    <w:rsid w:val="002959C7"/>
    <w:rsid w:val="002A0195"/>
    <w:rsid w:val="002A2707"/>
    <w:rsid w:val="002B1D80"/>
    <w:rsid w:val="002C6780"/>
    <w:rsid w:val="002D418D"/>
    <w:rsid w:val="002E0952"/>
    <w:rsid w:val="002E6E70"/>
    <w:rsid w:val="002F441F"/>
    <w:rsid w:val="0030066B"/>
    <w:rsid w:val="0031423D"/>
    <w:rsid w:val="00324AAD"/>
    <w:rsid w:val="003363E4"/>
    <w:rsid w:val="003400C4"/>
    <w:rsid w:val="003472C6"/>
    <w:rsid w:val="0035126A"/>
    <w:rsid w:val="00384C09"/>
    <w:rsid w:val="00395B78"/>
    <w:rsid w:val="003B46B3"/>
    <w:rsid w:val="003C4FE6"/>
    <w:rsid w:val="003F1978"/>
    <w:rsid w:val="003F4E0F"/>
    <w:rsid w:val="00400D1F"/>
    <w:rsid w:val="004104E8"/>
    <w:rsid w:val="00416500"/>
    <w:rsid w:val="0043440C"/>
    <w:rsid w:val="00437193"/>
    <w:rsid w:val="0043758D"/>
    <w:rsid w:val="00471678"/>
    <w:rsid w:val="004838B0"/>
    <w:rsid w:val="004967D5"/>
    <w:rsid w:val="004C5C5A"/>
    <w:rsid w:val="004F57A6"/>
    <w:rsid w:val="00504D82"/>
    <w:rsid w:val="00510039"/>
    <w:rsid w:val="00517E26"/>
    <w:rsid w:val="0053092C"/>
    <w:rsid w:val="00541E57"/>
    <w:rsid w:val="0058015A"/>
    <w:rsid w:val="00581C00"/>
    <w:rsid w:val="00590A26"/>
    <w:rsid w:val="005B3101"/>
    <w:rsid w:val="005D1058"/>
    <w:rsid w:val="005D1CA9"/>
    <w:rsid w:val="005E7CE2"/>
    <w:rsid w:val="005F186B"/>
    <w:rsid w:val="00620BCD"/>
    <w:rsid w:val="00626B8A"/>
    <w:rsid w:val="00641EA2"/>
    <w:rsid w:val="00653500"/>
    <w:rsid w:val="006C28F1"/>
    <w:rsid w:val="006C29B7"/>
    <w:rsid w:val="006C5B90"/>
    <w:rsid w:val="006D5117"/>
    <w:rsid w:val="006F0272"/>
    <w:rsid w:val="00703D1C"/>
    <w:rsid w:val="00713BE3"/>
    <w:rsid w:val="00736631"/>
    <w:rsid w:val="00744372"/>
    <w:rsid w:val="00747901"/>
    <w:rsid w:val="007578E2"/>
    <w:rsid w:val="00772DC7"/>
    <w:rsid w:val="00775B56"/>
    <w:rsid w:val="0079515D"/>
    <w:rsid w:val="007A5B2B"/>
    <w:rsid w:val="007B17B9"/>
    <w:rsid w:val="007B2FF4"/>
    <w:rsid w:val="007D543B"/>
    <w:rsid w:val="007F1035"/>
    <w:rsid w:val="00834B1A"/>
    <w:rsid w:val="00882639"/>
    <w:rsid w:val="0089350F"/>
    <w:rsid w:val="008C6BF5"/>
    <w:rsid w:val="008D682D"/>
    <w:rsid w:val="008F5192"/>
    <w:rsid w:val="008F5AD7"/>
    <w:rsid w:val="009034C7"/>
    <w:rsid w:val="00926B67"/>
    <w:rsid w:val="00932DC7"/>
    <w:rsid w:val="0093503D"/>
    <w:rsid w:val="00974493"/>
    <w:rsid w:val="009943DB"/>
    <w:rsid w:val="009977EB"/>
    <w:rsid w:val="009C4602"/>
    <w:rsid w:val="009C55D0"/>
    <w:rsid w:val="00A2541B"/>
    <w:rsid w:val="00A259A1"/>
    <w:rsid w:val="00A33FB8"/>
    <w:rsid w:val="00A441DE"/>
    <w:rsid w:val="00A77934"/>
    <w:rsid w:val="00A822C0"/>
    <w:rsid w:val="00A933FD"/>
    <w:rsid w:val="00AA221C"/>
    <w:rsid w:val="00AB08D8"/>
    <w:rsid w:val="00AB65EA"/>
    <w:rsid w:val="00AC0357"/>
    <w:rsid w:val="00AC055B"/>
    <w:rsid w:val="00AD38A2"/>
    <w:rsid w:val="00AE67B7"/>
    <w:rsid w:val="00B27AF6"/>
    <w:rsid w:val="00B66CC1"/>
    <w:rsid w:val="00B76F23"/>
    <w:rsid w:val="00B80A72"/>
    <w:rsid w:val="00BB025A"/>
    <w:rsid w:val="00BD7E87"/>
    <w:rsid w:val="00BF50C0"/>
    <w:rsid w:val="00C72F4A"/>
    <w:rsid w:val="00C76CEF"/>
    <w:rsid w:val="00C7757F"/>
    <w:rsid w:val="00C93942"/>
    <w:rsid w:val="00CA67E8"/>
    <w:rsid w:val="00CD41F7"/>
    <w:rsid w:val="00CF31F7"/>
    <w:rsid w:val="00CF58D2"/>
    <w:rsid w:val="00D07C6C"/>
    <w:rsid w:val="00D31DB4"/>
    <w:rsid w:val="00D323B6"/>
    <w:rsid w:val="00D35661"/>
    <w:rsid w:val="00D57E24"/>
    <w:rsid w:val="00D62DF0"/>
    <w:rsid w:val="00D7630A"/>
    <w:rsid w:val="00D816CA"/>
    <w:rsid w:val="00D8420B"/>
    <w:rsid w:val="00D90B4A"/>
    <w:rsid w:val="00DB7424"/>
    <w:rsid w:val="00E00C7E"/>
    <w:rsid w:val="00E04039"/>
    <w:rsid w:val="00E0794F"/>
    <w:rsid w:val="00E3650A"/>
    <w:rsid w:val="00E51390"/>
    <w:rsid w:val="00E8398C"/>
    <w:rsid w:val="00EA224B"/>
    <w:rsid w:val="00EA75FA"/>
    <w:rsid w:val="00EF1FC2"/>
    <w:rsid w:val="00F05271"/>
    <w:rsid w:val="00F15054"/>
    <w:rsid w:val="00F2393D"/>
    <w:rsid w:val="00F43206"/>
    <w:rsid w:val="00F51965"/>
    <w:rsid w:val="00F526B4"/>
    <w:rsid w:val="00F530E9"/>
    <w:rsid w:val="00F7698D"/>
    <w:rsid w:val="00F80FC6"/>
    <w:rsid w:val="00F8216D"/>
    <w:rsid w:val="00F83822"/>
    <w:rsid w:val="00FA1DA6"/>
    <w:rsid w:val="00FD43C6"/>
    <w:rsid w:val="00FF3264"/>
    <w:rsid w:val="07B023DD"/>
    <w:rsid w:val="46CB3289"/>
    <w:rsid w:val="52D29F17"/>
    <w:rsid w:val="548C09B7"/>
    <w:rsid w:val="5DE7602D"/>
    <w:rsid w:val="636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ADBD85"/>
  <w15:chartTrackingRefBased/>
  <w15:docId w15:val="{037B0F2D-72E4-4445-8137-AA74D307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5D0"/>
  </w:style>
  <w:style w:type="paragraph" w:styleId="Pieddepage">
    <w:name w:val="footer"/>
    <w:basedOn w:val="Normal"/>
    <w:link w:val="Pieddepag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5D0"/>
  </w:style>
  <w:style w:type="paragraph" w:styleId="Paragraphedeliste">
    <w:name w:val="List Paragraph"/>
    <w:basedOn w:val="Normal"/>
    <w:uiPriority w:val="34"/>
    <w:qFormat/>
    <w:rsid w:val="0030066B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F8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A7F3FD84ED04C84CEDEFFB6A4D3D6" ma:contentTypeVersion="39" ma:contentTypeDescription="Crée un document." ma:contentTypeScope="" ma:versionID="a45f47c342492bc691561cd5158ffcdd">
  <xsd:schema xmlns:xsd="http://www.w3.org/2001/XMLSchema" xmlns:xs="http://www.w3.org/2001/XMLSchema" xmlns:p="http://schemas.microsoft.com/office/2006/metadata/properties" xmlns:ns3="a69c2092-967a-4307-8284-84bd7304aed0" xmlns:ns4="bf567ac5-5fad-4690-ac1d-7665cca9da08" targetNamespace="http://schemas.microsoft.com/office/2006/metadata/properties" ma:root="true" ma:fieldsID="f59b5f53b22ed0ba37fcf4134826de34" ns3:_="" ns4:_="">
    <xsd:import namespace="a69c2092-967a-4307-8284-84bd7304aed0"/>
    <xsd:import namespace="bf567ac5-5fad-4690-ac1d-7665cca9d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2092-967a-4307-8284-84bd7304a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7ac5-5fad-4690-ac1d-7665cca9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567ac5-5fad-4690-ac1d-7665cca9da08">
      <UserInfo>
        <DisplayName/>
        <AccountId xsi:nil="true"/>
        <AccountType/>
      </UserInfo>
    </Owner>
    <Students xmlns="bf567ac5-5fad-4690-ac1d-7665cca9da08">
      <UserInfo>
        <DisplayName/>
        <AccountId xsi:nil="true"/>
        <AccountType/>
      </UserInfo>
    </Students>
    <Student_Groups xmlns="bf567ac5-5fad-4690-ac1d-7665cca9da08">
      <UserInfo>
        <DisplayName/>
        <AccountId xsi:nil="true"/>
        <AccountType/>
      </UserInfo>
    </Student_Groups>
    <LMS_Mappings xmlns="bf567ac5-5fad-4690-ac1d-7665cca9da08" xsi:nil="true"/>
    <Has_Teacher_Only_SectionGroup xmlns="bf567ac5-5fad-4690-ac1d-7665cca9da08" xsi:nil="true"/>
    <CultureName xmlns="bf567ac5-5fad-4690-ac1d-7665cca9da08" xsi:nil="true"/>
    <AppVersion xmlns="bf567ac5-5fad-4690-ac1d-7665cca9da08" xsi:nil="true"/>
    <Invited_Teachers xmlns="bf567ac5-5fad-4690-ac1d-7665cca9da08" xsi:nil="true"/>
    <Invited_Students xmlns="bf567ac5-5fad-4690-ac1d-7665cca9da08" xsi:nil="true"/>
    <DefaultSectionNames xmlns="bf567ac5-5fad-4690-ac1d-7665cca9da08" xsi:nil="true"/>
    <Math_Settings xmlns="bf567ac5-5fad-4690-ac1d-7665cca9da08" xsi:nil="true"/>
    <Templates xmlns="bf567ac5-5fad-4690-ac1d-7665cca9da08" xsi:nil="true"/>
    <Self_Registration_Enabled xmlns="bf567ac5-5fad-4690-ac1d-7665cca9da08" xsi:nil="true"/>
    <Teachers xmlns="bf567ac5-5fad-4690-ac1d-7665cca9da08">
      <UserInfo>
        <DisplayName/>
        <AccountId xsi:nil="true"/>
        <AccountType/>
      </UserInfo>
    </Teachers>
    <Is_Collaboration_Space_Locked xmlns="bf567ac5-5fad-4690-ac1d-7665cca9da08" xsi:nil="true"/>
    <Teams_Channel_Section_Location xmlns="bf567ac5-5fad-4690-ac1d-7665cca9da08" xsi:nil="true"/>
    <Distribution_Groups xmlns="bf567ac5-5fad-4690-ac1d-7665cca9da08" xsi:nil="true"/>
    <_activity xmlns="bf567ac5-5fad-4690-ac1d-7665cca9da08" xsi:nil="true"/>
    <NotebookType xmlns="bf567ac5-5fad-4690-ac1d-7665cca9da08" xsi:nil="true"/>
    <FolderType xmlns="bf567ac5-5fad-4690-ac1d-7665cca9da08" xsi:nil="true"/>
    <TeamsChannelId xmlns="bf567ac5-5fad-4690-ac1d-7665cca9da08" xsi:nil="true"/>
    <IsNotebookLocked xmlns="bf567ac5-5fad-4690-ac1d-7665cca9da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F07CD-CE43-4B00-BBE5-8F1A4541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c2092-967a-4307-8284-84bd7304aed0"/>
    <ds:schemaRef ds:uri="bf567ac5-5fad-4690-ac1d-7665cca9d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1A000-7053-4A86-B441-5C57DF3E842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9c2092-967a-4307-8284-84bd7304aed0"/>
    <ds:schemaRef ds:uri="http://purl.org/dc/elements/1.1/"/>
    <ds:schemaRef ds:uri="http://schemas.microsoft.com/office/2006/metadata/properties"/>
    <ds:schemaRef ds:uri="bf567ac5-5fad-4690-ac1d-7665cca9da08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3A2758-F721-4FA0-A015-00F02F164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de planification annuelle – Centre de services scolaires de Montréal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planification annuelle – Centre de services scolaires de Montréal</dc:title>
  <dc:subject/>
  <dc:creator>Filion Chantal</dc:creator>
  <cp:keywords/>
  <dc:description/>
  <cp:lastModifiedBy>Sicard Ève-Catherine</cp:lastModifiedBy>
  <cp:revision>6</cp:revision>
  <dcterms:created xsi:type="dcterms:W3CDTF">2025-06-16T15:24:00Z</dcterms:created>
  <dcterms:modified xsi:type="dcterms:W3CDTF">2025-06-16T17:48:00Z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0x010100A0FA7F3FD84ED04C84CEDEFFB6A4D3D6</vt:lpwstr>
  </property>
  <property fmtid="{D5CDD505-2E9C-101B-9397-08002B2CF9AE}" pid="3" name="MediaServiceImageTags">
    <vt:lpwstr/>
  </property>
</Properties>
</file>